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A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ФОРМИРОВАНИЕ АКТИВНОЙ ГРАЖДАНСКОЙ ПОЗИЦИИ УЧАЩИХСЯ ЧЕРЕЗ ВКЛЮЧЕНИЕ В ДЕЯТЕЛЬНОСТЬ</w:t>
      </w:r>
    </w:p>
    <w:p w14:paraId="525BAA6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 ИЗУЧЕНИЮ КУЛЬТУРНЫХ ТРАДИЦИЙ</w:t>
      </w:r>
    </w:p>
    <w:p w14:paraId="3D94A4A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БЕЛОРУССКОГО НАРОДА</w:t>
      </w:r>
    </w:p>
    <w:p w14:paraId="6D5C364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5BCBEE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Б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удущее родной Беларуси зависит от подрастающего поколения: его ценностных ориентиров, мышления и поведения. Особое значение в воспитании детей придается воспитанию чувства патриотизма, личности с активной жизненной позицией, в центре которой будет чувство личной ответственности за судьбу Родины. Любовь к ней формируется постепенно в процессе накапливания знаний об общественной жизни, труде людей во благо государства, природе, народных традициях.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Чтобы понять душу белорусов, через историю, культуру своих земляков приобщить детей к общечеловеческим ценностям, необходимо знать свои корни, свое прошлое и настоящее.</w:t>
      </w:r>
    </w:p>
    <w:p w14:paraId="6800CDF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Образование играет ключевую роль в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формировании активной гражданской позиции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 xml:space="preserve"> учащихся.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Активная гражданская позиция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>формирует личность, благотворно влияя на все аспекты и формы взаимоотношений человека с миром: на его этическое и эстетическое развитие, мировоззрение и формирование гражданской позиции, патриотическую и семейную направленность, интеллектуальный потенциал, эмоциональное состояние и общее физическое и психическое развитие. Процесс воспитания, направленный на развитие всех детей, должен быть построен таким образом, чтобы обеспечить оптимальное развитие каждого ребенка, начиная с его личности. В воспитании любого нравственного качества используются различные средства воспитания.</w:t>
      </w:r>
    </w:p>
    <w:p w14:paraId="5AB17DA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Любое воспитание начинается с уважения к своей стране, к ее национальным традициям, истории и культуре. Нельзя вырастить настоящего патриота и достойного человека без уважительного отношения к своим истокам. Республика Беларусь имеет богатое духовное наследие, которое формировалось на протяжении веков и передавалось из поколения в поколение. Все наиболее важное, чем обладает человечество: культура, искусство, технические достижения, основы всех высших человеческих ценностей – все это закладывается в детстве и юности, за школьной партой, в процессе ежедневного взаимодействия педагога, родителей и учащихся.</w:t>
      </w:r>
    </w:p>
    <w:p w14:paraId="2719877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«Воспитание, созданное самим народом и основанное на народных началах, имеет ту воспитательную силу, которой нет в самых лучших системах, основанных на абстрактных идеях», – эти слова, сказанные великим педагогом К.Д. Ушинским, актуальны и сегодня.</w:t>
      </w:r>
    </w:p>
    <w:p w14:paraId="293F340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Важным условием формирования </w:t>
      </w:r>
      <w:r>
        <w:rPr>
          <w:rFonts w:hint="default" w:cs="Times New Roman"/>
          <w:color w:val="000000"/>
          <w:sz w:val="28"/>
          <w:szCs w:val="28"/>
          <w:lang w:val="ru-RU"/>
        </w:rPr>
        <w:t xml:space="preserve">активной гражданской позиции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является взаимодействие всех участников воспитательного процесса: педагогов, учащихся, государства и родителей. Участие родителей в жизни учреждения образования влияет не только на развитие духовно-нравственных качеств личности, но и содействует повышению родительского авторитета в семье, способствует сближению взрослых и детей. Родители являются примером в стремлении к духовному росту, к высшим духовным ценностям, реализующимся в служении ближним, обществу и Отечеству.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Через семью от одного поколения к другому передаются семейные традиции. С их помощью укрепляются семейные отношения, утверждаются нравственные нормы поведения. Традиции влияют и на формирование качеств личности. К ним можно отнести традиции гостеприимства, празднование дней рождения членов семьи, дни памяти родных и близких, путешествия по родному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краю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другие [1, с.49].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Важно приобщать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к культуре своего народа, поскольку обращение к отеческому наследию воспитывает уважение, гордость за землю, на которой живёшь.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Устное народное творчество - загадки, пословицы, поговорки, песни, сказки — воспитывают в человеке высокое чувство любви к родной земле, понимание труда как основы жизни, они судят об исторических событиях, о социальных отношениях в обществе, о защите Отечества, о культуре. Устное народное творчество как ценнейший языковой материал широко использу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ю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в обучении и воспитании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 Оно как игра, развлечение, но в то же время через него по-другому видят окружающий мир.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Таким образом,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С любви к родному дому, к песни матери, с изучения истории народа, с постижения его традиций начинается любовь к родному краю, к Родине, ко всей Земле.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Без знания родного языка, истории, культуры, традиций нет и патриота своей Родины.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«Кто я? Откуда?» - рано или поздно дети задают эти вопросы, и на них нужно отвечать. Но так получается, что мы сами, взрослые, мало можем вспомнить о своих бабушках и дедушках, не говоря уже о более далеких родственниках. А много ли мы знаем народных песен, сказок, танцев, пословиц, поговорок, загадок, игр?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Что мы можем передать в духовное наследие детям? Как будут сохраняться лучшие традиции и обряды? Чем будут дети гордиться и с кого брать пример? Как воспитать сыновей и дочерей трудолюбивыми, добрыми, патриотами своей родины?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Эти вопросы задают и ищут на них ответы и родители, и педагоги. Сегодня многие ученые, практики единодушны в том, что необходимо возвращаться к народной педагогике, к национальным традициям в присоединении к национальной и общечеловеческой культуре. Не случайно К.Д. Ушинский подчеркивал, что “…воспитание, если оно не хочет быть бессильным, должно быть народным”. Он ввёл в русскую педагогическую литературу термин “народная педагогика”, видя в фольклорных произведениях национальную самобытность народа, богатый материал для воспитания любви к Родине.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Важно, чтобы педагоги и родители знали народные праздники, обряды, традиции, игры; владели родным языком и использовали в своей работе разнообразный белорусский фольклор. </w:t>
      </w:r>
    </w:p>
    <w:p w14:paraId="51C884B7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Особую эффективность в воспитательной работе по приобщению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к национальной белорусской культуре приобретает включение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в значимые для них виды деятельности. Создание необходимых условий организации национально-патриотического воспитания школьников предусматривает использование комплекса форм, методов и средств, направленных на формирование гражданственности. 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Основными формами и методами приобщения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к национальной культуре являются: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-специально-организованные занятия по ознакомлению с народным искусством (например “Народныя майстры Беларусі”, “Знаёмства з працай ганчара” и др.)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-выставки, организованнные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на занятиях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-праздники и развлечения;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-рассматривание иллюстраций к белорусским народным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произведениям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, изделий декоративно-прикданого искусства, ремесленных изделий;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-дидактические и сюжетно – ролевые игры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-чтение произведений и инсценировки;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-прослушивание белорусских мелодий и др.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Выше перечисленные формы и методы реализуются через разнообразные виды деятельности детей в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учреждении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образования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В планирование образовательной работы 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с учащимися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включа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ю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такие темы: «Моя семья», «Мой любим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ая школа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», «Я и мое имя», «Наша Родина – Беларусь», «Наши защитники», «Милые мамы», «Великий праздник – День Победы»</w:t>
      </w: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.</w:t>
      </w:r>
    </w:p>
    <w:p w14:paraId="7BB7926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рамках проекта провожу с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" w:eastAsia="zh-CN" w:bidi="ar"/>
        </w:rPr>
        <w:t>учащимися тематические классные часы, беседы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, викторины, тематические вечера, </w:t>
      </w:r>
      <w:r>
        <w:rPr>
          <w:rFonts w:hint="default" w:ascii="Times New Roman" w:hAnsi="Times New Roman" w:eastAsia="SimSun" w:cs="Times New Roman"/>
          <w:sz w:val="28"/>
          <w:szCs w:val="28"/>
        </w:rPr>
        <w:t>этнографические вечёрки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литературные вечера, этнографические путешествия, </w:t>
      </w:r>
      <w:r>
        <w:rPr>
          <w:rFonts w:hint="default" w:ascii="Times New Roman" w:hAnsi="Times New Roman" w:eastAsia="SimSun" w:cs="Times New Roman"/>
          <w:sz w:val="28"/>
          <w:szCs w:val="28"/>
        </w:rPr>
        <w:t>фольклорные посиделки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квизы, круглые столы, внеклассные мероприятия по изучению культурных традиций белорусского народа («Обычаи и обряды белорусов», «Гордость за Беларусь. Культура белорусского народа», «Интересные традиции белорусского наода», «Белорусские народные праздники», «Белорусские народные игры», «Летние обряды белорусов», «Традиции и праздники Беларуси»,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«Скарбы роднага краю: легенды, песні, паданні»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«Мова продкаў маіх і нашчадкаў»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8"/>
          <w:szCs w:val="28"/>
        </w:rPr>
        <w:t>«Абрады і святы беларускай хаты»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SimSun" w:cs="Times New Roman"/>
          <w:sz w:val="28"/>
          <w:szCs w:val="28"/>
        </w:rPr>
        <w:t>«Славе – не меркнуть! Традициям – жить!»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8"/>
          <w:szCs w:val="28"/>
        </w:rPr>
        <w:t>«Слова роднае – вечнасцi след»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sz w:val="28"/>
          <w:szCs w:val="28"/>
        </w:rPr>
        <w:t>«Цудоўная краіна – Беларусь!»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, «Семейные традиции», «Национальная кухня», «Белорусские народные костюмы» и др.)</w:t>
      </w:r>
    </w:p>
    <w:p w14:paraId="47576D8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>Приобщение учащихся к таким мероприятиям способствует формированию нравственных ценностей и ориентиров, развитие нравственных чувств (совестливости, сочувствия и сопереживания, любви, доверия и расположения к людям; долга и др.)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и чувства патриотизма и гордости за свою Родину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>.</w:t>
      </w:r>
    </w:p>
    <w:p w14:paraId="5F11BA3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 xml:space="preserve">С погружением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учащихся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 xml:space="preserve"> в стихию народных традиций, обрядов закладывается фундамент, на котором впоследствии формируются его эстетические и нравственные идеалы. Здесь лежат истоки того, что называется этническим самосознанием, национальным характером. Культурные народные традиции, обряды и праздники служат источником развития гуманистической культуры человека. </w:t>
      </w:r>
    </w:p>
    <w:p w14:paraId="017B262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Вовлекая учащихся к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 xml:space="preserve">фольклорным источникам,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они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>наполняются желанием утверждать добро, истину и красоту в жизни. Усваивая песни, сказки, пословицы и поговорки и другие богатства фольклора, учащиеся щедро черпают из них эмоциональные и нравственные ценности-ведь культурно-исторический опыт народа зафиксирован в фольклоре в концентрированном виде.</w:t>
      </w:r>
    </w:p>
    <w:p w14:paraId="2C2825A4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 xml:space="preserve">Я уверена, что успех формирования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активной гражданской позиции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 xml:space="preserve"> обеспечивается конкретными средствами народной педагогики, такими как родной язык, история, народный календарь, природа родного края, фольклор, народные традиции, обряды и т.д.</w:t>
      </w:r>
    </w:p>
    <w:p w14:paraId="71DC5FD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Через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изучени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 белорусски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х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традиции и обряд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также усваиваются образцы поведения, общественно значимые качества: трудолюбие, честность, доброта, патриотизм. Примером являются сказки, былины, пословицы и поговорки. Такие праздники как Рождество, Пасха, Новый год, Купалье пронизаны обрядами и традициями, с которыми сталкиваются дети в каждой белорусской семье.</w:t>
      </w:r>
    </w:p>
    <w:p w14:paraId="0FD117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Семейные традиции являются важным элементом семейной жизни, связующим звеном между прошлым и настоящим. Однако следует помнить, что эти традиции возникают не сами по себе. Для их создания необходимы большой и нелегкий труд, высокая духовная культура родителей.</w:t>
      </w:r>
    </w:p>
    <w:p w14:paraId="444FBA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Обогащение содержания семейных традиций способствует полноценной организации жизнедеятельности семьи как социального института, обеспечивает рост взаимопонимания между ее членами, особенно между родителями и детьми.</w:t>
      </w:r>
    </w:p>
    <w:p w14:paraId="60B449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большинстве семей есть семейные реликвии, которые передаются из поколения в поколение. Это могут быть вещи, которые сохранились от родителей, фотографии, свадебные ручники, игрушки, ювелирные украшения.</w:t>
      </w:r>
    </w:p>
    <w:p w14:paraId="32A0885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cs="Times New Roman"/>
          <w:color w:val="000000" w:themeColor="text1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В рамках проекта учащиеся с родителями изготавливали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подел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ки, коллажи. Этот вид совместной семейной деятельности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духовно обогащает, поддерживает интерес и стремление к взаимодействию. Так воспитывается любовь и почтение к дому, семье, родным и близким,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бережное отношение к окружающему миру, изменяются, формируются, обновляются семейные традиции.</w:t>
      </w:r>
    </w:p>
    <w:p w14:paraId="67D1064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Главное условие эффективности работы педагога с семьей – формирование особой атмосферы, в которой учащийся и родитель постоянно ощущают причастность к культуре своего народа, создание системы непрерывного обучения и воспитания, тесно связанной с особенностями региона, с народными традициями.</w:t>
      </w:r>
    </w:p>
    <w:p w14:paraId="14BAC5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Таким образом, формирование активной гражданской позиции учащихся через изучение культурных традиций белорусского народа сегодня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позволит воспитать 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завтра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человека, гражданина, который горячо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будет любить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свою Родину, место, где он живет и трудится</w:t>
      </w:r>
      <w:r>
        <w:rPr>
          <w:rFonts w:hint="default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7E32E4E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5D84D3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Список использованных источников</w:t>
      </w:r>
    </w:p>
    <w:p w14:paraId="55FE15E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Антипова, Е.В. Пути повышения педагогической культуры родителей/ Е.В.Антипова// Праблемы выхавання. – 2004. – №3. – С.47–53.</w:t>
      </w:r>
    </w:p>
    <w:p w14:paraId="5D1762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Антипова, Е.В. Теоретические основы организации взаимодействия школы и семьи/Е.В.Антипова// Вестник МДУ им. А.Кулешова. – 2009. – №2–3. – С.211–217.</w:t>
      </w:r>
    </w:p>
    <w:p w14:paraId="5EED9B8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Захарова, С.Н. Гражданином быть обязан/ С.Н. Захарова. – Минск: Пачатковая школа. –2003. – 96 с.</w:t>
      </w:r>
    </w:p>
    <w:p w14:paraId="3CB3C8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 Идеология и молодежь Беларуси: пособие/Л.С.Аверин [и др.]. – Минск: Академия управления при Президенте РБ, 2005. – 388с.</w:t>
      </w:r>
    </w:p>
    <w:p w14:paraId="4A21CB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Русецкий, А.В. Кто-то должен их учить, как историю любить/ А.В.Русецкий. Л.А.Гащенко/ Беларуская думка. – 2003. – №4. – С.99–107.</w:t>
      </w:r>
    </w:p>
    <w:p w14:paraId="60F8D6D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"/>
          <w14:textFill>
            <w14:solidFill>
              <w14:schemeClr w14:val="tx1"/>
            </w14:solidFill>
          </w14:textFill>
        </w:rPr>
        <w:t>Котляров И.В. Традиционные ценности как основа развития белорусского общества: социологический анализ // Духовно-нравственное воспитание на основе отечественных культурно-исторических и религиозных традиций и ценностей / [науч. ред. совет: М. В. Мясникович и др.]. Минск, 2010. С. 13-18.</w:t>
      </w:r>
    </w:p>
    <w:p w14:paraId="75EF46E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right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" w:eastAsia="zh-CN" w:bidi="ar"/>
          <w14:textFill>
            <w14:solidFill>
              <w14:schemeClr w14:val="tx1"/>
            </w14:solidFill>
          </w14:textFill>
        </w:rPr>
        <w:t> </w:t>
      </w:r>
    </w:p>
    <w:p w14:paraId="0EC86B28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 w14:paraId="5AAC843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1E84DB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538A4B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1FDFA44F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40E510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Государственное учреждение образования</w:t>
      </w:r>
    </w:p>
    <w:p w14:paraId="748DA2A5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«Средняя школа № 30 г. Витебска имени М.И.Маценко»</w:t>
      </w:r>
    </w:p>
    <w:p w14:paraId="265D7B3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73DEA439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12AA8A8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38C0AB69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5DD6A3C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124B31A4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7744DDDF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1FB2EE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4F4A8C93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CA8DA95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1D95436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B9D69F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ФОРМИРОВАНИЕ АКТИВНОЙ ГРАЖДАНСКОЙ ПОЗИЦИИ УЧАЩИХСЯ ЧЕРЕЗ ВКЛЮЧЕНИЕ В ДЕЯТЕЛЬНОСТЬ</w:t>
      </w:r>
    </w:p>
    <w:p w14:paraId="50A7FD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 ИЗУЧЕНИЮ КУЛЬТУРНЫХ ТРАДИЦИЙ</w:t>
      </w:r>
    </w:p>
    <w:p w14:paraId="1B24326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БЕЛОРУССКОГО НАРОДА</w:t>
      </w:r>
    </w:p>
    <w:p w14:paraId="294F0C67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467309E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390E451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7BFAC3FA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29401F06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58EE90E0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7DB6BF67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5A8E61E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8D15EB4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13ACBA07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329DD9CE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6C892055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Подготовила выступление</w:t>
      </w:r>
    </w:p>
    <w:p w14:paraId="51DE3B13"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Журавлёва-Стариченко Е.А.</w:t>
      </w:r>
    </w:p>
    <w:p w14:paraId="328E910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299415E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154367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25FD6EC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39CBFF5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07F874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23057E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7439BD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2398CE4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132BBE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441FA5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right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 w14:paraId="6FAD599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uprum" w:cs="Times New Roman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>2025 год</w:t>
      </w:r>
    </w:p>
    <w:sectPr>
      <w:pgSz w:w="11906" w:h="16838"/>
      <w:pgMar w:top="1440" w:right="1134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upr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02EF"/>
    <w:rsid w:val="63E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2025-11-02T09:01:00Z</dcterms:created>
  <dc:creator>Admin</dc:creator>
  <cp:lastModifiedBy>Admin</cp:lastModifiedBy>
  <cp:lastPrinted>2025-11-02T14:31:18Z</cp:lastPrinted>
  <dcterms:modified xsi:type="dcterms:W3CDTF">2025-11-02T14:35:22Z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1BBA7EAB6B80440184903677FA0B26C4_12</vt:lpwstr>
  </property>
</Properties>
</file>