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A" w:rsidRPr="00643760" w:rsidRDefault="00F2521A" w:rsidP="00F2521A">
      <w:pPr>
        <w:tabs>
          <w:tab w:val="left" w:pos="322"/>
          <w:tab w:val="left" w:pos="6379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3760">
        <w:rPr>
          <w:rFonts w:ascii="Times New Roman" w:hAnsi="Times New Roman"/>
          <w:sz w:val="28"/>
          <w:szCs w:val="28"/>
        </w:rPr>
        <w:t>УТВЕРЖДАЮ</w:t>
      </w:r>
    </w:p>
    <w:p w:rsidR="00F2521A" w:rsidRPr="00194945" w:rsidRDefault="00F2521A" w:rsidP="00F2521A">
      <w:pPr>
        <w:tabs>
          <w:tab w:val="left" w:pos="322"/>
          <w:tab w:val="left" w:pos="6379"/>
        </w:tabs>
        <w:spacing w:after="0" w:line="240" w:lineRule="auto"/>
        <w:ind w:left="6096"/>
        <w:rPr>
          <w:rFonts w:ascii="Times New Roman" w:hAnsi="Times New Roman"/>
          <w:sz w:val="28"/>
          <w:szCs w:val="28"/>
          <w:lang w:val="ru-RU"/>
        </w:rPr>
      </w:pPr>
      <w:r w:rsidRPr="0064376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</w:rPr>
        <w:t>редн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43760">
        <w:rPr>
          <w:rFonts w:ascii="Times New Roman" w:hAnsi="Times New Roman"/>
          <w:sz w:val="28"/>
          <w:szCs w:val="28"/>
        </w:rPr>
        <w:t xml:space="preserve"> № 30 г. Витебска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521A" w:rsidRPr="00643760" w:rsidRDefault="00F2521A" w:rsidP="00F2521A">
      <w:pPr>
        <w:tabs>
          <w:tab w:val="left" w:pos="322"/>
          <w:tab w:val="left" w:pos="6379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4376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 w:rsidRPr="00643760">
        <w:rPr>
          <w:rFonts w:ascii="Times New Roman" w:hAnsi="Times New Roman"/>
          <w:sz w:val="28"/>
          <w:szCs w:val="28"/>
        </w:rPr>
        <w:t xml:space="preserve"> И.В.Давыдовская</w:t>
      </w:r>
    </w:p>
    <w:p w:rsidR="00F2521A" w:rsidRPr="00E215F9" w:rsidRDefault="00F2521A" w:rsidP="00F2521A">
      <w:pPr>
        <w:tabs>
          <w:tab w:val="left" w:pos="322"/>
          <w:tab w:val="left" w:pos="6379"/>
        </w:tabs>
        <w:spacing w:after="0" w:line="240" w:lineRule="auto"/>
        <w:ind w:left="609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«_____»__________202</w:t>
      </w:r>
      <w:r>
        <w:rPr>
          <w:rFonts w:ascii="Times New Roman" w:hAnsi="Times New Roman"/>
          <w:sz w:val="28"/>
          <w:szCs w:val="28"/>
          <w:lang w:val="ru-RU"/>
        </w:rPr>
        <w:t>5 г.</w:t>
      </w:r>
    </w:p>
    <w:p w:rsidR="00F2521A" w:rsidRPr="00643760" w:rsidRDefault="00F2521A" w:rsidP="00F2521A">
      <w:pPr>
        <w:tabs>
          <w:tab w:val="left" w:pos="322"/>
        </w:tabs>
        <w:spacing w:after="0" w:line="240" w:lineRule="auto"/>
        <w:ind w:firstLine="1559"/>
        <w:jc w:val="center"/>
        <w:rPr>
          <w:rFonts w:ascii="Times New Roman" w:hAnsi="Times New Roman"/>
          <w:sz w:val="28"/>
          <w:szCs w:val="28"/>
        </w:rPr>
      </w:pPr>
    </w:p>
    <w:p w:rsidR="00F2521A" w:rsidRPr="00643760" w:rsidRDefault="00F2521A" w:rsidP="00F2521A">
      <w:pPr>
        <w:tabs>
          <w:tab w:val="left" w:pos="3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760">
        <w:rPr>
          <w:rFonts w:ascii="Times New Roman" w:hAnsi="Times New Roman"/>
          <w:sz w:val="28"/>
          <w:szCs w:val="28"/>
        </w:rPr>
        <w:t>Календарный план</w:t>
      </w:r>
    </w:p>
    <w:p w:rsidR="00F2521A" w:rsidRPr="00643760" w:rsidRDefault="00F2521A" w:rsidP="00F2521A">
      <w:pPr>
        <w:tabs>
          <w:tab w:val="left" w:pos="3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760">
        <w:rPr>
          <w:rFonts w:ascii="Times New Roman" w:hAnsi="Times New Roman"/>
          <w:sz w:val="28"/>
          <w:szCs w:val="28"/>
        </w:rPr>
        <w:t>реализации  инновационного проекта</w:t>
      </w:r>
    </w:p>
    <w:p w:rsidR="00F2521A" w:rsidRPr="00643760" w:rsidRDefault="00F2521A" w:rsidP="00F2521A">
      <w:pPr>
        <w:tabs>
          <w:tab w:val="left" w:pos="3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760">
        <w:rPr>
          <w:rFonts w:ascii="Times New Roman" w:hAnsi="Times New Roman"/>
          <w:b/>
          <w:sz w:val="28"/>
          <w:szCs w:val="28"/>
        </w:rPr>
        <w:t>«</w:t>
      </w:r>
      <w:r w:rsidRPr="006437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Внедрение модели 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</w:r>
      <w:r w:rsidRPr="00643760">
        <w:rPr>
          <w:rFonts w:ascii="Times New Roman" w:hAnsi="Times New Roman"/>
          <w:b/>
          <w:sz w:val="28"/>
          <w:szCs w:val="28"/>
        </w:rPr>
        <w:t>»</w:t>
      </w:r>
    </w:p>
    <w:p w:rsidR="00F2521A" w:rsidRPr="00643760" w:rsidRDefault="00F2521A" w:rsidP="00F2521A">
      <w:pPr>
        <w:tabs>
          <w:tab w:val="left" w:pos="3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643760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"/>
        <w:gridCol w:w="5166"/>
        <w:gridCol w:w="1843"/>
        <w:gridCol w:w="2488"/>
      </w:tblGrid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643760" w:rsidRDefault="00F2521A" w:rsidP="00491E2E">
            <w:pPr>
              <w:tabs>
                <w:tab w:val="left" w:pos="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643760" w:rsidRDefault="00F2521A" w:rsidP="00491E2E">
            <w:pPr>
              <w:tabs>
                <w:tab w:val="left" w:pos="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tabs>
                <w:tab w:val="left" w:pos="3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E215F9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Анализ работы учреждения образования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реализации инновационного проекта «</w:t>
            </w:r>
            <w:r w:rsidRPr="00643760">
              <w:rPr>
                <w:rStyle w:val="a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Внедрение модели 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за 2024/2025 учебный год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Давыдовская И.В., директор,</w:t>
            </w:r>
          </w:p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E215F9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календарного  плана  реализации инновационного проекта на 2025/2026 учебный год 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Сентябрь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2025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Давыдовская И.В., директор,</w:t>
            </w:r>
          </w:p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7F6D8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Согласование  план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а </w:t>
            </w:r>
            <w:r w:rsidRPr="006437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инновационной деятельности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на 2025/2026 учебный год</w:t>
            </w:r>
          </w:p>
          <w:p w:rsidR="00F2521A" w:rsidRPr="00643760" w:rsidRDefault="00F2521A" w:rsidP="00491E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Давыдовская И.В., директор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7F6D8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Согласование планов работы участников инновационного проекта на  2025/2026 учебный год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6437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Давыдовская И.В., директор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7C6D53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D53">
              <w:rPr>
                <w:rFonts w:ascii="Times New Roman" w:hAnsi="Times New Roman"/>
                <w:sz w:val="28"/>
                <w:szCs w:val="28"/>
              </w:rPr>
              <w:t xml:space="preserve">Рассмотрение вопроса на </w:t>
            </w:r>
            <w:r w:rsidRPr="007C6D53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педагогическом совете «Промежуточные результаты деятельности по реализации инновационного проекта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2024/2025 учебном году</w:t>
            </w:r>
            <w:r w:rsidRPr="007C6D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Геращенко Е.В.,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директора по учебной работе, Железнова Н.С., заместитель директора по воспитательной работе   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7C6D53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D53">
              <w:rPr>
                <w:rFonts w:ascii="Times New Roman" w:hAnsi="Times New Roman"/>
                <w:sz w:val="28"/>
                <w:szCs w:val="28"/>
              </w:rPr>
              <w:t>Работа постоянно действующего методического семинара-практикума для педагогических работников</w:t>
            </w:r>
          </w:p>
          <w:p w:rsidR="00F2521A" w:rsidRPr="00491E2E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E2E">
              <w:rPr>
                <w:rFonts w:ascii="Times New Roman" w:hAnsi="Times New Roman"/>
                <w:sz w:val="28"/>
                <w:szCs w:val="28"/>
              </w:rPr>
              <w:t>«Гражданско-патриотическое воспитание  как стратегический ресурс развития личности и общества»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раз в четверть </w:t>
            </w:r>
          </w:p>
        </w:tc>
        <w:tc>
          <w:tcPr>
            <w:tcW w:w="2488" w:type="dxa"/>
            <w:shd w:val="clear" w:color="auto" w:fill="auto"/>
          </w:tcPr>
          <w:p w:rsidR="00F2521A" w:rsidRPr="007C6D53" w:rsidRDefault="00F2521A" w:rsidP="00491E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2680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Геращенко Е.В., заместитель директора по учебной работе, Железнова Н.С., заместитель директора по воспитательной работе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E15D9E" w:rsidRDefault="00F2521A" w:rsidP="00491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D9E">
              <w:rPr>
                <w:rFonts w:ascii="Times New Roman" w:hAnsi="Times New Roman"/>
                <w:sz w:val="28"/>
                <w:szCs w:val="28"/>
              </w:rPr>
              <w:t>Осуществление промежуточной диагностики в соответствии с критериями инновационного проекта.</w:t>
            </w:r>
          </w:p>
          <w:p w:rsidR="00F2521A" w:rsidRPr="00E15D9E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2521A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2025 г.,  май 2026 г. </w:t>
            </w:r>
          </w:p>
        </w:tc>
        <w:tc>
          <w:tcPr>
            <w:tcW w:w="2488" w:type="dxa"/>
            <w:shd w:val="clear" w:color="auto" w:fill="auto"/>
          </w:tcPr>
          <w:p w:rsidR="00F2521A" w:rsidRPr="00E15D9E" w:rsidRDefault="00F2521A" w:rsidP="00491E2E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</w:t>
            </w:r>
            <w:r w:rsidRPr="00E15D9E">
              <w:rPr>
                <w:rFonts w:ascii="Times New Roman" w:hAnsi="Times New Roman"/>
                <w:color w:val="auto"/>
                <w:sz w:val="28"/>
                <w:szCs w:val="28"/>
              </w:rPr>
              <w:t>., педагог-психолог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E15D9E" w:rsidRDefault="00F2521A" w:rsidP="00491E2E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43760">
              <w:rPr>
                <w:sz w:val="28"/>
                <w:szCs w:val="28"/>
              </w:rPr>
              <w:t>Разработка  локальных правовых актов, регламентирующих инновационную деятельность</w:t>
            </w:r>
            <w:r>
              <w:rPr>
                <w:sz w:val="28"/>
                <w:szCs w:val="28"/>
                <w:lang w:val="ru-RU"/>
              </w:rPr>
              <w:t xml:space="preserve"> в 2025/2026 учебном году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 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4376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43760">
              <w:rPr>
                <w:sz w:val="28"/>
                <w:szCs w:val="28"/>
              </w:rPr>
              <w:t>ДавыдовскаяИ.В., директор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E15D9E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Проведение установочных семинаров с педагогами школы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особенностям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реализации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инновационного проекта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2025/2026 учебном году 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tabs>
                <w:tab w:val="left" w:pos="3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37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родительских собраний  с целью информирования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целях и задачах проекта в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учебном году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Давыдовская И.В., директор,</w:t>
            </w:r>
          </w:p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Проведение  </w:t>
            </w:r>
            <w:r w:rsidRPr="0007527C">
              <w:rPr>
                <w:rFonts w:ascii="Times New Roman" w:hAnsi="Times New Roman"/>
                <w:sz w:val="28"/>
                <w:szCs w:val="28"/>
              </w:rPr>
              <w:t xml:space="preserve">воспитательных </w:t>
            </w:r>
            <w:r w:rsidRPr="0007527C">
              <w:rPr>
                <w:rFonts w:ascii="Times New Roman" w:hAnsi="Times New Roman"/>
                <w:sz w:val="28"/>
                <w:szCs w:val="28"/>
                <w:lang w:val="ru-RU"/>
              </w:rPr>
              <w:t>дел, акций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в рамках недели народного единства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Праздник микрорайона (в рамках реализации проекта «Эстафета добрых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дел»)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Участники инновационного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проекта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Проведение «Поющий флеш-моб» (ко дню народного единства)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Организация факультативных занятий «Готовы Родине служить» (Х класс), «Основы духовно-нравственной культуры и патриотизма»  (V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252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Организации исследовательской и экскурсионной деятельности на базе  школьной музейной комнаты «История школы»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2024 г.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 - май</w:t>
            </w:r>
          </w:p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Малашонок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С.М.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, учитель истории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Тренинги </w:t>
            </w:r>
            <w:r w:rsidRPr="00A93E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определение </w:t>
            </w:r>
            <w:r w:rsidRPr="00A93E9F">
              <w:rPr>
                <w:rFonts w:ascii="Times New Roman" w:hAnsi="Times New Roman"/>
                <w:sz w:val="28"/>
                <w:szCs w:val="28"/>
              </w:rPr>
              <w:t>затруднений педагого</w:t>
            </w:r>
            <w:r w:rsidRPr="00A93E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3E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процессе работы </w:t>
            </w:r>
            <w:r w:rsidRPr="00A93E9F">
              <w:rPr>
                <w:rFonts w:ascii="Times New Roman" w:hAnsi="Times New Roman"/>
                <w:sz w:val="28"/>
                <w:szCs w:val="28"/>
              </w:rPr>
              <w:t>над проектом</w:t>
            </w:r>
            <w:r w:rsidRPr="00A93E9F">
              <w:rPr>
                <w:rFonts w:ascii="Times New Roman" w:hAnsi="Times New Roman"/>
                <w:sz w:val="28"/>
                <w:szCs w:val="28"/>
                <w:lang w:val="ru-RU"/>
              </w:rPr>
              <w:t>, поиск способов их решения</w:t>
            </w:r>
          </w:p>
        </w:tc>
        <w:tc>
          <w:tcPr>
            <w:tcW w:w="1843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2521A" w:rsidRPr="00643760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по май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А.И.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F2521A" w:rsidRPr="00643760" w:rsidTr="00491E2E">
        <w:tc>
          <w:tcPr>
            <w:tcW w:w="498" w:type="dxa"/>
            <w:shd w:val="clear" w:color="auto" w:fill="auto"/>
          </w:tcPr>
          <w:p w:rsidR="00F2521A" w:rsidRPr="00A14CF6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2521A" w:rsidRPr="00FC57C5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Акции, дела в рамках реализации школьного проекта «Счастливы вместе » (ко Дню матери и  Дню отца)</w:t>
            </w:r>
          </w:p>
        </w:tc>
        <w:tc>
          <w:tcPr>
            <w:tcW w:w="1843" w:type="dxa"/>
            <w:shd w:val="clear" w:color="auto" w:fill="auto"/>
          </w:tcPr>
          <w:p w:rsidR="00F2521A" w:rsidRPr="00FC57C5" w:rsidRDefault="00F2521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 2025 г.</w:t>
            </w:r>
          </w:p>
        </w:tc>
        <w:tc>
          <w:tcPr>
            <w:tcW w:w="2488" w:type="dxa"/>
            <w:shd w:val="clear" w:color="auto" w:fill="auto"/>
          </w:tcPr>
          <w:p w:rsidR="00F2521A" w:rsidRPr="00643760" w:rsidRDefault="00F2521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научн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методического семинара «Педагогический опыт как фактор  непрерывного  личностно- профессионального развития  педагогов»</w:t>
            </w:r>
          </w:p>
        </w:tc>
        <w:tc>
          <w:tcPr>
            <w:tcW w:w="1843" w:type="dxa"/>
            <w:shd w:val="clear" w:color="auto" w:fill="auto"/>
          </w:tcPr>
          <w:p w:rsidR="004E582A" w:rsidRPr="00FC57C5" w:rsidRDefault="004E582A" w:rsidP="00855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 2025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855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Неделя Октябрят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акция «Сквозь призму поколений»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(в рамках реализации проекта «Эстафета добрых дел»)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Октябрь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9F">
              <w:rPr>
                <w:rFonts w:ascii="Times New Roman" w:hAnsi="Times New Roman"/>
                <w:sz w:val="28"/>
                <w:szCs w:val="28"/>
                <w:lang w:val="ru-RU"/>
              </w:rPr>
              <w:t>Дела, проекты,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приуроченные ко Дню учителя «Золото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учитель»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FC57C5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A93E9F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Поздравительный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хенд-мейд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«Для  любимого учителя» 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FC57C5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 законные представители учащихся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FC57C5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Велопробег «Мы за ЗОЖ»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488" w:type="dxa"/>
            <w:shd w:val="clear" w:color="auto" w:fill="auto"/>
          </w:tcPr>
          <w:p w:rsidR="004E582A" w:rsidRPr="00EF31E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Потюс Ю.Я., учитель физической культуры и здоровья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законные представители учащихся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Реализация школьного проекта «Твой выбор – жизнь!»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Потюс Ю.Я., учитель физической культуры и здоровья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4E582A" w:rsidRDefault="00464E63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Научно-методический семинар «</w:t>
            </w:r>
            <w:r w:rsidR="004E582A">
              <w:rPr>
                <w:rFonts w:ascii="Times New Roman" w:hAnsi="Times New Roman"/>
                <w:sz w:val="28"/>
                <w:szCs w:val="28"/>
                <w:lang w:val="ru-RU"/>
              </w:rPr>
              <w:t>Обобщение и предоставление  опыта профессиональной  деятельности педагога»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E5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E582A" w:rsidRPr="00643760" w:rsidRDefault="004E582A" w:rsidP="004E5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Психолого-педагогический консилиум по итогам изучения уровня воспитанности учащихся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А.И.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E51DB2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волонтерского отряда по различным  направлениям деятельности в рамках гражданско-патриотического воспитания</w:t>
            </w:r>
          </w:p>
        </w:tc>
        <w:tc>
          <w:tcPr>
            <w:tcW w:w="1843" w:type="dxa"/>
            <w:shd w:val="clear" w:color="auto" w:fill="auto"/>
          </w:tcPr>
          <w:p w:rsidR="004E582A" w:rsidRPr="00E51DB2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2025/2026 учебного года</w:t>
            </w:r>
          </w:p>
        </w:tc>
        <w:tc>
          <w:tcPr>
            <w:tcW w:w="2488" w:type="dxa"/>
            <w:shd w:val="clear" w:color="auto" w:fill="auto"/>
          </w:tcPr>
          <w:p w:rsidR="004E582A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Акция «Взрослые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детям» (в рамках реализации проекта «Эстафета добрых дел»)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E15D9E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D9E">
              <w:rPr>
                <w:rFonts w:ascii="Times New Roman" w:hAnsi="Times New Roman"/>
                <w:bCs/>
                <w:sz w:val="28"/>
                <w:szCs w:val="28"/>
              </w:rPr>
              <w:t>Разработка и издание методических материалов по теме инновационного проекта педагогических работников учреждения образования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5/2026 учебного года</w:t>
            </w:r>
          </w:p>
        </w:tc>
        <w:tc>
          <w:tcPr>
            <w:tcW w:w="2488" w:type="dxa"/>
            <w:shd w:val="clear" w:color="auto" w:fill="auto"/>
          </w:tcPr>
          <w:p w:rsidR="004E582A" w:rsidRPr="00DE245D" w:rsidRDefault="004E582A" w:rsidP="00491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Геращенко Е.В., заместитель директора по учебной работе, Железнова Н.С., заместитель директора по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воспитательной работе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учителя участники инновационного проекта 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E16C27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C27">
              <w:rPr>
                <w:rFonts w:ascii="Times New Roman" w:hAnsi="Times New Roman"/>
                <w:bCs/>
                <w:sz w:val="28"/>
                <w:szCs w:val="28"/>
              </w:rPr>
              <w:t>Формирование элект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ронной библиотеки и информацион</w:t>
            </w:r>
            <w:r w:rsidRPr="00E16C27">
              <w:rPr>
                <w:rFonts w:ascii="Times New Roman" w:hAnsi="Times New Roman"/>
                <w:bCs/>
                <w:sz w:val="28"/>
                <w:szCs w:val="28"/>
              </w:rPr>
              <w:t>ных ресурсов для педагогов и учащихся по теме инновационного проекта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5/2026 учебного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 учителя 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Заседание педагогического совета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езультаты в  деятельности по реализации инновационного проекта»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491E2E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Фестиваль инновационных идей «Когда мы вместе – мы сильны»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Реализация школьного проекта «ПапаЗал» 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«Патриотический марафон» (в рамках реализации проекта «Эстафета добрых дел»)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Панорама общественно-значимых инициатив «Гражданином быть стильно, патриотом быть важно!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Дорогу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активным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! Дорогу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отважным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» 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Воспитательные </w:t>
            </w:r>
            <w:r w:rsidRPr="00A93E9F">
              <w:rPr>
                <w:rFonts w:ascii="Times New Roman" w:hAnsi="Times New Roman"/>
                <w:sz w:val="28"/>
                <w:szCs w:val="28"/>
                <w:lang w:val="ru-RU"/>
              </w:rPr>
              <w:t>дела</w:t>
            </w:r>
            <w:r w:rsidRPr="00A93E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3E9F">
              <w:rPr>
                <w:rFonts w:ascii="Times New Roman" w:hAnsi="Times New Roman"/>
                <w:sz w:val="28"/>
                <w:szCs w:val="28"/>
                <w:lang w:val="ru-RU"/>
              </w:rPr>
              <w:t>проекты,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приуроченные Международному женскому дню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Публикации педагогов по теме инновационного проекта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Заседание методического совета по вопросам анализа педагогической, деятельности участников инновационного проекта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Экологическая акция «Подари дерево школе» (в рамках реализации проекта «Эстафета добрых дел»)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EF31E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Акция «Доброе сердце» (помощь Витебскому приюту для бездомных животных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Добрик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(в рамках реализации проекта «Эстафета добрых дел»)</w:t>
            </w:r>
          </w:p>
        </w:tc>
        <w:tc>
          <w:tcPr>
            <w:tcW w:w="1843" w:type="dxa"/>
            <w:shd w:val="clear" w:color="auto" w:fill="auto"/>
          </w:tcPr>
          <w:p w:rsidR="004E582A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 предоставление отчетных материалов  по результатам инновационной деятельности</w:t>
            </w:r>
          </w:p>
        </w:tc>
        <w:tc>
          <w:tcPr>
            <w:tcW w:w="1843" w:type="dxa"/>
            <w:shd w:val="clear" w:color="auto" w:fill="auto"/>
          </w:tcPr>
          <w:p w:rsidR="004E582A" w:rsidRDefault="004E582A" w:rsidP="004E5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4E582A" w:rsidRPr="00643760" w:rsidRDefault="004E582A" w:rsidP="004E5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DE245D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245D">
              <w:rPr>
                <w:rFonts w:ascii="Times New Roman" w:hAnsi="Times New Roman"/>
                <w:sz w:val="28"/>
                <w:szCs w:val="28"/>
              </w:rPr>
              <w:t>Анализ и систематизация результатов инновационной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2025/2026</w:t>
            </w:r>
            <w:r w:rsidRPr="00DE24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Давыдовская И.В., директор,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E16C27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C27">
              <w:rPr>
                <w:rFonts w:ascii="Times New Roman" w:hAnsi="Times New Roman"/>
                <w:sz w:val="28"/>
                <w:szCs w:val="28"/>
              </w:rPr>
              <w:t xml:space="preserve">Информационная работа </w:t>
            </w:r>
            <w:r w:rsidRPr="00E16C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родителями </w:t>
            </w:r>
            <w:r w:rsidRPr="00E16C27">
              <w:rPr>
                <w:rFonts w:ascii="Times New Roman" w:hAnsi="Times New Roman"/>
                <w:sz w:val="28"/>
                <w:szCs w:val="28"/>
              </w:rPr>
              <w:lastRenderedPageBreak/>
              <w:t>по презентации положительного опыта</w:t>
            </w:r>
            <w:r w:rsidRPr="00E16C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рамках работы над инновационным проектом</w:t>
            </w:r>
          </w:p>
        </w:tc>
        <w:tc>
          <w:tcPr>
            <w:tcW w:w="1843" w:type="dxa"/>
            <w:shd w:val="clear" w:color="auto" w:fill="auto"/>
          </w:tcPr>
          <w:p w:rsidR="004E582A" w:rsidRPr="00DE245D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течение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5/2026 учебного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Геращенко Е.В.,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директора по учебной работе, Железнова Н.С., заместитель директора по воспитательной работе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43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E16C27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C27">
              <w:rPr>
                <w:rFonts w:ascii="Times New Roman" w:hAnsi="Times New Roman"/>
                <w:sz w:val="28"/>
                <w:szCs w:val="28"/>
              </w:rPr>
              <w:t>Определение степени удовлетворенности законных представителей учащихся качеством организации образовательного процесса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Акция «Помним и поздравляем» (в рамках реализации проекта «Эстафета добрых дел»)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Флеш-моб «Радуга победы»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Концертная программа «Под мирным небом Беларуси»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65C8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EF31E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Акция «В пионеры держим путь»</w:t>
            </w:r>
          </w:p>
        </w:tc>
        <w:tc>
          <w:tcPr>
            <w:tcW w:w="1843" w:type="dxa"/>
            <w:shd w:val="clear" w:color="auto" w:fill="auto"/>
          </w:tcPr>
          <w:p w:rsidR="004E582A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Велопробег «Мы помним»</w:t>
            </w:r>
          </w:p>
        </w:tc>
        <w:tc>
          <w:tcPr>
            <w:tcW w:w="1843" w:type="dxa"/>
            <w:shd w:val="clear" w:color="auto" w:fill="auto"/>
          </w:tcPr>
          <w:p w:rsidR="004E582A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Потюс Ю.Я., учитель физической культуры и здоровья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законные представители учащихся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Default="00665C88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Методический калейдоскоп «Палитра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творческих идей»</w:t>
            </w:r>
          </w:p>
        </w:tc>
        <w:tc>
          <w:tcPr>
            <w:tcW w:w="1843" w:type="dxa"/>
            <w:shd w:val="clear" w:color="auto" w:fill="auto"/>
          </w:tcPr>
          <w:p w:rsidR="004E582A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Организация экскурсионной деятельности в рамках проекта «Жыву ў Беларусі і тым ганаруся», «Маршруты выходного дня»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65C8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FC57C5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Консультационная помощь  участникам инновационного проекта </w:t>
            </w:r>
          </w:p>
        </w:tc>
        <w:tc>
          <w:tcPr>
            <w:tcW w:w="1843" w:type="dxa"/>
            <w:shd w:val="clear" w:color="auto" w:fill="auto"/>
          </w:tcPr>
          <w:p w:rsidR="004E582A" w:rsidRPr="00FC57C5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Консультанты, руководство школы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665C88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Методический мост по решению  актуальных проблем реализации проекта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Консультанты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491E2E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 и учеба  участников Школы  волонтеров, Школы Лидера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Железнова Н.С., заместитель директора по воспитательной работе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 детских и молодежных  общественных  объединений по реализации общественно-значимых инициатив </w:t>
            </w:r>
          </w:p>
        </w:tc>
        <w:tc>
          <w:tcPr>
            <w:tcW w:w="1843" w:type="dxa"/>
            <w:shd w:val="clear" w:color="auto" w:fill="auto"/>
          </w:tcPr>
          <w:p w:rsidR="004E582A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Реализация школьного проекта «ПапаЗал» 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Освещение работы участников инновационного проекта на сайте школы, в СМИ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Информационная группа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Руководство работой волонтерской группы учащихся по реализации социально значимых инициатив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5C8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социально значимой деятельности учащихся по гражданско-патриотическому воспитанию  рамках реализации проекта 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5C8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Развитие ученического самоуправления, детских и молодежных социально значимых инициатив, широкое использование потенциала молодежных и детских  общественных организаций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665C88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педагогических работников учреждения образования на базе ГУДОВ «Витебский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областной институт развития образования» и ГУО «Академия последипломного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665C88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61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Организация методической, самообразовательной, исследовательской деятельности педагогов в рамках инновационного проекта </w:t>
            </w:r>
            <w:r w:rsidRPr="0064376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43760">
              <w:rPr>
                <w:rStyle w:val="a3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Внедрение модели формирования активной гражданской позиции учащихся и готовности к реализации общественно значимых инициатив посредством применения технологий социального творчества и командообразования</w:t>
            </w:r>
            <w:r w:rsidRPr="0064376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Подбор диагностических материалов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., педагог-психолог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Круглый стол  «Итоги работы по теме инновационного проекта»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Взаимопосещение </w:t>
            </w:r>
            <w:r w:rsidRPr="00A93E9F">
              <w:rPr>
                <w:rFonts w:ascii="Times New Roman" w:hAnsi="Times New Roman"/>
                <w:sz w:val="28"/>
                <w:szCs w:val="28"/>
              </w:rPr>
              <w:t>воспитательных</w:t>
            </w:r>
            <w:r w:rsidRPr="00A93E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дел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в рамках реализации проекта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Пополнение электронного банка разработок (на школьном сайте) внеклассных мероприятий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4E582A" w:rsidRPr="00643760" w:rsidTr="00491E2E">
        <w:tc>
          <w:tcPr>
            <w:tcW w:w="534" w:type="dxa"/>
            <w:gridSpan w:val="2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5166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Социологические и диагностические исследования в рамках программы проекта</w:t>
            </w:r>
          </w:p>
          <w:p w:rsidR="004E582A" w:rsidRPr="00643760" w:rsidRDefault="004E582A" w:rsidP="00491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А.И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., педаго</w:t>
            </w:r>
            <w:proofErr w:type="gramStart"/>
            <w:r w:rsidRPr="00643760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психолог, педагог социальный</w:t>
            </w:r>
          </w:p>
        </w:tc>
      </w:tr>
      <w:tr w:rsidR="004E582A" w:rsidRPr="00643760" w:rsidTr="00491E2E">
        <w:tc>
          <w:tcPr>
            <w:tcW w:w="534" w:type="dxa"/>
            <w:gridSpan w:val="2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5166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Консультации для педагогов по коррекции деятельности учащихся и учителей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педагог-психолог</w:t>
            </w:r>
          </w:p>
        </w:tc>
      </w:tr>
      <w:tr w:rsidR="004E582A" w:rsidRPr="00643760" w:rsidTr="00491E2E">
        <w:tc>
          <w:tcPr>
            <w:tcW w:w="534" w:type="dxa"/>
            <w:gridSpan w:val="2"/>
            <w:shd w:val="clear" w:color="auto" w:fill="auto"/>
          </w:tcPr>
          <w:p w:rsidR="004E582A" w:rsidRPr="00A14CF6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65C8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6" w:type="dxa"/>
            <w:shd w:val="clear" w:color="auto" w:fill="auto"/>
          </w:tcPr>
          <w:p w:rsidR="004E582A" w:rsidRPr="00545A07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Занятия с элементами  тренинга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для учащихся, направленные на сплочение коллектива и командообразование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развитие толерантности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такое патриотизм?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(I - VI классы)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Планета толерантности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«Патриотизм,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Гражданственность. Долг» (V – VIII классы), «Развитие социально значимых инициатив» (IX – XI</w:t>
            </w:r>
            <w:r w:rsidRPr="00545A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., педагог-психолог</w:t>
            </w:r>
          </w:p>
        </w:tc>
      </w:tr>
      <w:tr w:rsidR="004E582A" w:rsidRPr="00643760" w:rsidTr="00491E2E">
        <w:tc>
          <w:tcPr>
            <w:tcW w:w="534" w:type="dxa"/>
            <w:gridSpan w:val="2"/>
            <w:shd w:val="clear" w:color="auto" w:fill="auto"/>
          </w:tcPr>
          <w:p w:rsidR="004E582A" w:rsidRPr="00A14CF6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665C8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6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Занятия с элементами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 «Способы </w:t>
            </w:r>
            <w:proofErr w:type="gramStart"/>
            <w:r w:rsidRPr="00643760">
              <w:rPr>
                <w:rFonts w:ascii="Times New Roman" w:hAnsi="Times New Roman"/>
                <w:sz w:val="28"/>
                <w:szCs w:val="28"/>
              </w:rPr>
              <w:t>эффективной</w:t>
            </w:r>
            <w:proofErr w:type="gramEnd"/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профессиональной  саморегуляции,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Сплочение коллектива  и к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омандообразование»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., педагог-психолог</w:t>
            </w:r>
          </w:p>
        </w:tc>
      </w:tr>
      <w:tr w:rsidR="004E582A" w:rsidRPr="00643760" w:rsidTr="00491E2E">
        <w:tc>
          <w:tcPr>
            <w:tcW w:w="534" w:type="dxa"/>
            <w:gridSpan w:val="2"/>
            <w:shd w:val="clear" w:color="auto" w:fill="auto"/>
          </w:tcPr>
          <w:p w:rsidR="004E582A" w:rsidRPr="00665C88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5166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Занятия с элементами тренинга и семинары практикумы для законных представителей учащихся по вопросам  патриотического воспитания учащихся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., педагог-психолог</w:t>
            </w:r>
          </w:p>
        </w:tc>
      </w:tr>
      <w:tr w:rsidR="004E582A" w:rsidRPr="00643760" w:rsidTr="00491E2E">
        <w:tc>
          <w:tcPr>
            <w:tcW w:w="534" w:type="dxa"/>
            <w:gridSpan w:val="2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5166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Проведение мониторинга, анализа и оценки полученных результатов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., педагог-психолог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итоговых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отчетов о ходе реализации инновационного проекта</w:t>
            </w:r>
          </w:p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Мониторинг по отслеживанию хода выполнения проекта, проведение коррекции, необходимых изменений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Оценка качества отчетных материалов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Информирование законных представителей 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итогах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инновационной деятельности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Геращенко Е.В., заместитель директора по </w:t>
            </w:r>
            <w:r w:rsidRPr="00643760">
              <w:rPr>
                <w:rFonts w:ascii="Times New Roman" w:hAnsi="Times New Roman"/>
                <w:sz w:val="28"/>
                <w:szCs w:val="28"/>
              </w:rPr>
              <w:lastRenderedPageBreak/>
              <w:t>учебной работе, Железнова Н.С., заместитель директора по воспитательной работе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665C88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76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Марафон «Счастливое детство» (в рамках реализации проекта «Эстафета добрых дел»)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65C8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Организация работы  воен</w:t>
            </w:r>
            <w:r>
              <w:rPr>
                <w:rFonts w:ascii="Times New Roman" w:hAnsi="Times New Roman"/>
                <w:sz w:val="28"/>
                <w:szCs w:val="28"/>
              </w:rPr>
              <w:t>но-патриотического лагеря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Патриот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Июнь, июль 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65C8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Квест-игра «Мы из Витебска» (в рамках реализации проекта «Эстафета добрых дел»)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</w:t>
            </w:r>
          </w:p>
        </w:tc>
      </w:tr>
      <w:tr w:rsidR="004E582A" w:rsidRPr="00643760" w:rsidTr="00491E2E">
        <w:tc>
          <w:tcPr>
            <w:tcW w:w="498" w:type="dxa"/>
            <w:shd w:val="clear" w:color="auto" w:fill="auto"/>
          </w:tcPr>
          <w:p w:rsidR="004E582A" w:rsidRPr="00A14CF6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65C8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Акция «Никто кроме нас» (в рамках реализации проекта «Эстафета добрых дел»)</w:t>
            </w:r>
          </w:p>
        </w:tc>
        <w:tc>
          <w:tcPr>
            <w:tcW w:w="1843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4E582A" w:rsidRPr="00643760" w:rsidRDefault="004E582A" w:rsidP="00491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376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8" w:type="dxa"/>
            <w:shd w:val="clear" w:color="auto" w:fill="auto"/>
          </w:tcPr>
          <w:p w:rsidR="004E582A" w:rsidRPr="00643760" w:rsidRDefault="004E582A" w:rsidP="00491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760">
              <w:rPr>
                <w:rFonts w:ascii="Times New Roman" w:hAnsi="Times New Roman"/>
                <w:sz w:val="28"/>
                <w:szCs w:val="28"/>
              </w:rPr>
              <w:t>Геращенко Е.В., заместитель директора по учебной работе, Железнова Н.С., заместитель директора по воспитательной работе     </w:t>
            </w:r>
          </w:p>
        </w:tc>
      </w:tr>
    </w:tbl>
    <w:p w:rsidR="00B15D97" w:rsidRDefault="00B15D97"/>
    <w:sectPr w:rsidR="00B1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1A"/>
    <w:rsid w:val="00464E63"/>
    <w:rsid w:val="00491E2E"/>
    <w:rsid w:val="004E582A"/>
    <w:rsid w:val="00665C88"/>
    <w:rsid w:val="009028FF"/>
    <w:rsid w:val="00B15D97"/>
    <w:rsid w:val="00E51DB2"/>
    <w:rsid w:val="00F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A"/>
    <w:rPr>
      <w:rFonts w:ascii="Calibri" w:eastAsia="Calibri" w:hAnsi="Calibri" w:cs="Times New Roman"/>
      <w:lang w:val="be-BY"/>
    </w:rPr>
  </w:style>
  <w:style w:type="paragraph" w:styleId="1">
    <w:name w:val="heading 1"/>
    <w:basedOn w:val="a"/>
    <w:next w:val="a"/>
    <w:link w:val="10"/>
    <w:uiPriority w:val="9"/>
    <w:qFormat/>
    <w:rsid w:val="00F2521A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21A"/>
    <w:rPr>
      <w:rFonts w:ascii="Calibri Light" w:eastAsia="Times New Roman" w:hAnsi="Calibri Light" w:cs="Times New Roman"/>
      <w:color w:val="2E74B5"/>
      <w:sz w:val="32"/>
      <w:szCs w:val="32"/>
      <w:lang w:val="be-BY"/>
    </w:rPr>
  </w:style>
  <w:style w:type="character" w:styleId="a3">
    <w:name w:val="Strong"/>
    <w:uiPriority w:val="22"/>
    <w:qFormat/>
    <w:rsid w:val="00F2521A"/>
    <w:rPr>
      <w:b/>
      <w:bCs/>
    </w:rPr>
  </w:style>
  <w:style w:type="paragraph" w:styleId="a4">
    <w:name w:val="Normal (Web)"/>
    <w:basedOn w:val="a"/>
    <w:uiPriority w:val="99"/>
    <w:unhideWhenUsed/>
    <w:rsid w:val="00F25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A"/>
    <w:rPr>
      <w:rFonts w:ascii="Calibri" w:eastAsia="Calibri" w:hAnsi="Calibri" w:cs="Times New Roman"/>
      <w:lang w:val="be-BY"/>
    </w:rPr>
  </w:style>
  <w:style w:type="paragraph" w:styleId="1">
    <w:name w:val="heading 1"/>
    <w:basedOn w:val="a"/>
    <w:next w:val="a"/>
    <w:link w:val="10"/>
    <w:uiPriority w:val="9"/>
    <w:qFormat/>
    <w:rsid w:val="00F2521A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21A"/>
    <w:rPr>
      <w:rFonts w:ascii="Calibri Light" w:eastAsia="Times New Roman" w:hAnsi="Calibri Light" w:cs="Times New Roman"/>
      <w:color w:val="2E74B5"/>
      <w:sz w:val="32"/>
      <w:szCs w:val="32"/>
      <w:lang w:val="be-BY"/>
    </w:rPr>
  </w:style>
  <w:style w:type="character" w:styleId="a3">
    <w:name w:val="Strong"/>
    <w:uiPriority w:val="22"/>
    <w:qFormat/>
    <w:rsid w:val="00F2521A"/>
    <w:rPr>
      <w:b/>
      <w:bCs/>
    </w:rPr>
  </w:style>
  <w:style w:type="paragraph" w:styleId="a4">
    <w:name w:val="Normal (Web)"/>
    <w:basedOn w:val="a"/>
    <w:uiPriority w:val="99"/>
    <w:unhideWhenUsed/>
    <w:rsid w:val="00F25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2025-09-01T13:22:00Z</dcterms:created>
  <dcterms:modified xsi:type="dcterms:W3CDTF">2025-09-01T13:22:00Z</dcterms:modified>
</cp:coreProperties>
</file>