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DA" w:rsidRDefault="007F03DA" w:rsidP="007F03DA">
      <w:pPr>
        <w:ind w:left="5387"/>
        <w:rPr>
          <w:szCs w:val="28"/>
        </w:rPr>
      </w:pPr>
      <w:r w:rsidRPr="007F03DA">
        <w:rPr>
          <w:szCs w:val="28"/>
        </w:rPr>
        <w:t>УТВЕРЖДАЮ</w:t>
      </w:r>
    </w:p>
    <w:p w:rsidR="007F03DA" w:rsidRDefault="007F03DA" w:rsidP="007F03DA">
      <w:pPr>
        <w:ind w:left="5387"/>
        <w:rPr>
          <w:szCs w:val="28"/>
        </w:rPr>
      </w:pPr>
      <w:r>
        <w:rPr>
          <w:szCs w:val="28"/>
        </w:rPr>
        <w:t>Директор</w:t>
      </w:r>
      <w:r w:rsidR="00AB402E">
        <w:rPr>
          <w:szCs w:val="28"/>
        </w:rPr>
        <w:t xml:space="preserve"> средней школы № 30</w:t>
      </w:r>
    </w:p>
    <w:p w:rsidR="007F03DA" w:rsidRDefault="00AB402E" w:rsidP="007F03DA">
      <w:pPr>
        <w:ind w:left="5387"/>
        <w:rPr>
          <w:szCs w:val="28"/>
        </w:rPr>
      </w:pPr>
      <w:r>
        <w:rPr>
          <w:szCs w:val="28"/>
        </w:rPr>
        <w:t>г. Витебска</w:t>
      </w:r>
    </w:p>
    <w:p w:rsidR="007F03DA" w:rsidRDefault="00AB402E" w:rsidP="00AB402E">
      <w:pPr>
        <w:ind w:left="6803" w:firstLine="277"/>
        <w:rPr>
          <w:szCs w:val="28"/>
        </w:rPr>
      </w:pPr>
      <w:r>
        <w:rPr>
          <w:szCs w:val="28"/>
        </w:rPr>
        <w:t>И.В. Давыдовская</w:t>
      </w:r>
    </w:p>
    <w:p w:rsidR="007F03DA" w:rsidRPr="007F03DA" w:rsidRDefault="007F03DA" w:rsidP="007F03DA">
      <w:pPr>
        <w:ind w:left="5387"/>
        <w:rPr>
          <w:szCs w:val="28"/>
        </w:rPr>
      </w:pPr>
      <w:r>
        <w:rPr>
          <w:szCs w:val="28"/>
        </w:rPr>
        <w:t>«____» ______________20</w:t>
      </w:r>
      <w:r w:rsidR="00AB402E">
        <w:rPr>
          <w:szCs w:val="28"/>
        </w:rPr>
        <w:t>2</w:t>
      </w:r>
      <w:r w:rsidR="009A2852">
        <w:rPr>
          <w:szCs w:val="28"/>
        </w:rPr>
        <w:t>4</w:t>
      </w:r>
      <w:r>
        <w:rPr>
          <w:szCs w:val="28"/>
        </w:rPr>
        <w:t>г.</w:t>
      </w:r>
    </w:p>
    <w:p w:rsidR="007F03DA" w:rsidRPr="007F03DA" w:rsidRDefault="007F03DA" w:rsidP="00E25A9F">
      <w:pPr>
        <w:jc w:val="center"/>
        <w:rPr>
          <w:szCs w:val="28"/>
        </w:rPr>
      </w:pPr>
    </w:p>
    <w:p w:rsidR="007F03DA" w:rsidRDefault="007F03DA" w:rsidP="00E25A9F">
      <w:pPr>
        <w:jc w:val="center"/>
        <w:rPr>
          <w:szCs w:val="28"/>
        </w:rPr>
      </w:pPr>
    </w:p>
    <w:p w:rsidR="007F03DA" w:rsidRDefault="007F03DA" w:rsidP="00E25A9F">
      <w:pPr>
        <w:jc w:val="center"/>
        <w:rPr>
          <w:szCs w:val="28"/>
        </w:rPr>
      </w:pPr>
    </w:p>
    <w:p w:rsidR="007F03DA" w:rsidRDefault="007F03DA" w:rsidP="00E25A9F">
      <w:pPr>
        <w:jc w:val="center"/>
        <w:rPr>
          <w:szCs w:val="28"/>
        </w:rPr>
      </w:pPr>
    </w:p>
    <w:p w:rsidR="007F03DA" w:rsidRDefault="007F03DA" w:rsidP="00E25A9F">
      <w:pPr>
        <w:jc w:val="center"/>
        <w:rPr>
          <w:szCs w:val="28"/>
        </w:rPr>
      </w:pPr>
    </w:p>
    <w:p w:rsidR="007F03DA" w:rsidRDefault="007F03DA" w:rsidP="00E25A9F">
      <w:pPr>
        <w:jc w:val="center"/>
        <w:rPr>
          <w:szCs w:val="28"/>
        </w:rPr>
      </w:pPr>
    </w:p>
    <w:p w:rsidR="007F03DA" w:rsidRPr="007F03DA" w:rsidRDefault="007F03DA" w:rsidP="00E25A9F">
      <w:pPr>
        <w:jc w:val="center"/>
        <w:rPr>
          <w:szCs w:val="28"/>
        </w:rPr>
      </w:pPr>
    </w:p>
    <w:p w:rsidR="007F03DA" w:rsidRDefault="007F03DA" w:rsidP="00E25A9F">
      <w:pPr>
        <w:jc w:val="center"/>
        <w:rPr>
          <w:szCs w:val="28"/>
        </w:rPr>
      </w:pPr>
    </w:p>
    <w:p w:rsidR="00BE3329" w:rsidRDefault="00BE3329" w:rsidP="00E25A9F">
      <w:pPr>
        <w:jc w:val="center"/>
        <w:rPr>
          <w:szCs w:val="28"/>
        </w:rPr>
      </w:pPr>
    </w:p>
    <w:p w:rsidR="00BE3329" w:rsidRDefault="00BE3329" w:rsidP="00E25A9F">
      <w:pPr>
        <w:jc w:val="center"/>
        <w:rPr>
          <w:szCs w:val="28"/>
        </w:rPr>
      </w:pPr>
    </w:p>
    <w:p w:rsidR="00BE3329" w:rsidRPr="007F03DA" w:rsidRDefault="00BE3329" w:rsidP="00E25A9F">
      <w:pPr>
        <w:jc w:val="center"/>
        <w:rPr>
          <w:szCs w:val="28"/>
        </w:rPr>
      </w:pPr>
    </w:p>
    <w:p w:rsidR="00E25A9F" w:rsidRPr="00AB402E" w:rsidRDefault="00E25A9F" w:rsidP="00E25A9F">
      <w:pPr>
        <w:jc w:val="center"/>
        <w:rPr>
          <w:szCs w:val="28"/>
        </w:rPr>
      </w:pPr>
      <w:r w:rsidRPr="00AB402E">
        <w:rPr>
          <w:szCs w:val="28"/>
        </w:rPr>
        <w:t>Программа</w:t>
      </w:r>
    </w:p>
    <w:p w:rsidR="00E25A9F" w:rsidRPr="00AB402E" w:rsidRDefault="00E25A9F" w:rsidP="00E25A9F">
      <w:pPr>
        <w:jc w:val="center"/>
        <w:rPr>
          <w:color w:val="000000"/>
          <w:szCs w:val="28"/>
        </w:rPr>
      </w:pPr>
      <w:r w:rsidRPr="00AB402E">
        <w:rPr>
          <w:color w:val="000000"/>
          <w:szCs w:val="28"/>
        </w:rPr>
        <w:t>психолого-педагогического сопровождения</w:t>
      </w:r>
    </w:p>
    <w:p w:rsidR="00580E39" w:rsidRPr="00AB402E" w:rsidRDefault="00E25A9F" w:rsidP="00E25A9F">
      <w:pPr>
        <w:jc w:val="center"/>
        <w:rPr>
          <w:color w:val="000000"/>
          <w:szCs w:val="28"/>
        </w:rPr>
      </w:pPr>
      <w:r w:rsidRPr="00AB402E">
        <w:rPr>
          <w:color w:val="000000"/>
          <w:szCs w:val="28"/>
        </w:rPr>
        <w:t xml:space="preserve">реализации </w:t>
      </w:r>
      <w:r w:rsidR="00AB402E">
        <w:rPr>
          <w:color w:val="000000"/>
          <w:szCs w:val="28"/>
        </w:rPr>
        <w:t>областного творческого проекта</w:t>
      </w:r>
    </w:p>
    <w:p w:rsidR="00C610D9" w:rsidRPr="00AB402E" w:rsidRDefault="00AB402E" w:rsidP="00C60352">
      <w:pPr>
        <w:jc w:val="center"/>
        <w:rPr>
          <w:color w:val="000000"/>
          <w:szCs w:val="28"/>
        </w:rPr>
      </w:pPr>
      <w:r>
        <w:rPr>
          <w:rFonts w:cs="Times New Roman"/>
          <w:szCs w:val="28"/>
        </w:rPr>
        <w:t xml:space="preserve">«Внедрение модели «Наставничество: сотрудничество, диалог поколений, профессиональная компетентность» как ресурс </w:t>
      </w:r>
      <w:r w:rsidRPr="00E877EA">
        <w:rPr>
          <w:rFonts w:cs="Times New Roman"/>
          <w:szCs w:val="28"/>
        </w:rPr>
        <w:t xml:space="preserve">консолидации </w:t>
      </w:r>
      <w:r>
        <w:rPr>
          <w:rFonts w:cs="Times New Roman"/>
          <w:szCs w:val="28"/>
        </w:rPr>
        <w:t>педагогической общественности»</w:t>
      </w:r>
    </w:p>
    <w:p w:rsidR="00C60352" w:rsidRDefault="00C60352" w:rsidP="00C60352">
      <w:pPr>
        <w:jc w:val="center"/>
        <w:rPr>
          <w:b/>
          <w:color w:val="000000"/>
          <w:szCs w:val="28"/>
        </w:rPr>
      </w:pPr>
    </w:p>
    <w:p w:rsidR="00C610D9" w:rsidRPr="00AB402E" w:rsidRDefault="00C610D9" w:rsidP="00C610D9">
      <w:pPr>
        <w:jc w:val="center"/>
        <w:rPr>
          <w:color w:val="000000"/>
          <w:szCs w:val="28"/>
        </w:rPr>
      </w:pPr>
      <w:r w:rsidRPr="00AB402E">
        <w:rPr>
          <w:color w:val="000000"/>
          <w:szCs w:val="28"/>
        </w:rPr>
        <w:t>Сроки реализации: 202</w:t>
      </w:r>
      <w:r w:rsidR="00AB402E" w:rsidRPr="00AB402E">
        <w:rPr>
          <w:color w:val="000000"/>
          <w:szCs w:val="28"/>
        </w:rPr>
        <w:t>3</w:t>
      </w:r>
      <w:r w:rsidRPr="00AB402E">
        <w:rPr>
          <w:color w:val="000000"/>
          <w:szCs w:val="28"/>
        </w:rPr>
        <w:t xml:space="preserve"> – 202</w:t>
      </w:r>
      <w:r w:rsidR="00AB402E" w:rsidRPr="00AB402E">
        <w:rPr>
          <w:color w:val="000000"/>
          <w:szCs w:val="28"/>
        </w:rPr>
        <w:t>5</w:t>
      </w: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7F03DA" w:rsidRDefault="007F03DA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AB402E" w:rsidRDefault="00AB402E" w:rsidP="007F03DA">
      <w:pPr>
        <w:jc w:val="center"/>
        <w:rPr>
          <w:szCs w:val="28"/>
        </w:rPr>
      </w:pPr>
    </w:p>
    <w:p w:rsidR="00065921" w:rsidRDefault="00065921" w:rsidP="007F03DA">
      <w:pPr>
        <w:jc w:val="center"/>
        <w:rPr>
          <w:szCs w:val="28"/>
        </w:rPr>
      </w:pPr>
    </w:p>
    <w:p w:rsidR="007F03DA" w:rsidRDefault="007F03DA" w:rsidP="0006049E">
      <w:pPr>
        <w:rPr>
          <w:szCs w:val="28"/>
        </w:rPr>
      </w:pPr>
    </w:p>
    <w:p w:rsidR="007F03DA" w:rsidRDefault="00AB402E" w:rsidP="007F03DA">
      <w:pPr>
        <w:jc w:val="center"/>
        <w:rPr>
          <w:szCs w:val="28"/>
        </w:rPr>
      </w:pPr>
      <w:r>
        <w:rPr>
          <w:szCs w:val="28"/>
        </w:rPr>
        <w:t>Витебск</w:t>
      </w:r>
      <w:r w:rsidR="00BE3329">
        <w:rPr>
          <w:szCs w:val="28"/>
        </w:rPr>
        <w:t>,</w:t>
      </w:r>
      <w:r w:rsidR="007F03DA">
        <w:rPr>
          <w:szCs w:val="28"/>
        </w:rPr>
        <w:t xml:space="preserve"> 202</w:t>
      </w:r>
      <w:r w:rsidR="009A2852">
        <w:rPr>
          <w:szCs w:val="28"/>
        </w:rPr>
        <w:t>4</w:t>
      </w:r>
      <w:r w:rsidR="007F03DA">
        <w:rPr>
          <w:szCs w:val="28"/>
        </w:rPr>
        <w:br w:type="page"/>
      </w:r>
    </w:p>
    <w:p w:rsidR="007F03DA" w:rsidRPr="0027476B" w:rsidRDefault="007F03DA" w:rsidP="007F03DA">
      <w:pPr>
        <w:jc w:val="center"/>
        <w:rPr>
          <w:szCs w:val="28"/>
        </w:rPr>
      </w:pPr>
      <w:r w:rsidRPr="0027476B">
        <w:rPr>
          <w:szCs w:val="28"/>
        </w:rPr>
        <w:lastRenderedPageBreak/>
        <w:t>Введение</w:t>
      </w:r>
    </w:p>
    <w:p w:rsidR="007F03DA" w:rsidRPr="0027476B" w:rsidRDefault="007F03DA" w:rsidP="007F03DA">
      <w:pPr>
        <w:jc w:val="center"/>
        <w:rPr>
          <w:szCs w:val="28"/>
        </w:rPr>
      </w:pPr>
    </w:p>
    <w:p w:rsidR="00E65163" w:rsidRPr="0027476B" w:rsidRDefault="00E65163" w:rsidP="0000169F">
      <w:pPr>
        <w:ind w:firstLine="709"/>
        <w:contextualSpacing/>
        <w:jc w:val="both"/>
        <w:rPr>
          <w:szCs w:val="28"/>
        </w:rPr>
      </w:pPr>
      <w:r w:rsidRPr="0027476B">
        <w:rPr>
          <w:szCs w:val="28"/>
        </w:rPr>
        <w:t>Психолого-педагогическое сопровождение инновационной деятельности</w:t>
      </w:r>
      <w:r w:rsidR="0030202E" w:rsidRPr="0027476B">
        <w:rPr>
          <w:szCs w:val="28"/>
        </w:rPr>
        <w:t xml:space="preserve"> </w:t>
      </w:r>
      <w:r w:rsidRPr="0027476B">
        <w:rPr>
          <w:szCs w:val="28"/>
        </w:rPr>
        <w:t>представляет собой совместную работу педагога-психолога и педагогического</w:t>
      </w:r>
      <w:r w:rsidR="0030202E" w:rsidRPr="0027476B">
        <w:rPr>
          <w:szCs w:val="28"/>
        </w:rPr>
        <w:t xml:space="preserve"> </w:t>
      </w:r>
      <w:r w:rsidRPr="0027476B">
        <w:rPr>
          <w:szCs w:val="28"/>
        </w:rPr>
        <w:t>коллектива, обеспечивающую слаженное взаимодействие всех участников</w:t>
      </w:r>
      <w:r w:rsidR="0030202E" w:rsidRPr="0027476B">
        <w:rPr>
          <w:szCs w:val="28"/>
        </w:rPr>
        <w:t xml:space="preserve"> </w:t>
      </w:r>
      <w:r w:rsidRPr="0027476B">
        <w:rPr>
          <w:szCs w:val="28"/>
        </w:rPr>
        <w:t>инновационной деятельности, проведение психологических мониторингов,</w:t>
      </w:r>
      <w:r w:rsidR="0030202E" w:rsidRPr="0027476B">
        <w:rPr>
          <w:szCs w:val="28"/>
        </w:rPr>
        <w:t xml:space="preserve"> </w:t>
      </w:r>
      <w:r w:rsidRPr="0027476B">
        <w:rPr>
          <w:szCs w:val="28"/>
        </w:rPr>
        <w:t>создание благоприятного микроклимата</w:t>
      </w:r>
      <w:r w:rsidR="009A2852">
        <w:rPr>
          <w:szCs w:val="28"/>
        </w:rPr>
        <w:t>,</w:t>
      </w:r>
      <w:r w:rsidRPr="0027476B">
        <w:rPr>
          <w:szCs w:val="28"/>
        </w:rPr>
        <w:t xml:space="preserve"> как в ученических</w:t>
      </w:r>
      <w:r w:rsidR="007F03DA" w:rsidRPr="0027476B">
        <w:rPr>
          <w:szCs w:val="28"/>
        </w:rPr>
        <w:t xml:space="preserve"> коллективах</w:t>
      </w:r>
      <w:r w:rsidRPr="0027476B">
        <w:rPr>
          <w:szCs w:val="28"/>
        </w:rPr>
        <w:t>, так и в</w:t>
      </w:r>
      <w:r w:rsidR="007F03DA" w:rsidRPr="0027476B">
        <w:rPr>
          <w:szCs w:val="28"/>
        </w:rPr>
        <w:t xml:space="preserve"> педагогическом коллективе</w:t>
      </w:r>
      <w:r w:rsidRPr="0027476B">
        <w:rPr>
          <w:szCs w:val="28"/>
        </w:rPr>
        <w:t>.</w:t>
      </w:r>
    </w:p>
    <w:p w:rsidR="00E65163" w:rsidRPr="0027476B" w:rsidRDefault="00F95C20" w:rsidP="0000169F">
      <w:pPr>
        <w:ind w:firstLine="709"/>
        <w:contextualSpacing/>
        <w:jc w:val="both"/>
        <w:rPr>
          <w:szCs w:val="28"/>
        </w:rPr>
      </w:pPr>
      <w:r w:rsidRPr="0027476B">
        <w:rPr>
          <w:szCs w:val="28"/>
        </w:rPr>
        <w:t>Цель</w:t>
      </w:r>
      <w:r w:rsidR="00E65163" w:rsidRPr="0027476B">
        <w:rPr>
          <w:szCs w:val="28"/>
        </w:rPr>
        <w:t xml:space="preserve"> психолого-педагогического сопровождения</w:t>
      </w:r>
      <w:r w:rsidRPr="0027476B">
        <w:rPr>
          <w:szCs w:val="28"/>
        </w:rPr>
        <w:t xml:space="preserve">: </w:t>
      </w:r>
      <w:r w:rsidR="00E65163" w:rsidRPr="0027476B">
        <w:rPr>
          <w:szCs w:val="28"/>
        </w:rPr>
        <w:t>оказание</w:t>
      </w:r>
      <w:r w:rsidR="0030202E" w:rsidRPr="0027476B">
        <w:rPr>
          <w:szCs w:val="28"/>
        </w:rPr>
        <w:t xml:space="preserve"> </w:t>
      </w:r>
      <w:r w:rsidR="00E65163" w:rsidRPr="0027476B">
        <w:rPr>
          <w:szCs w:val="28"/>
        </w:rPr>
        <w:t>помощи в формировании психологической готовности коллектива учреждения</w:t>
      </w:r>
      <w:r w:rsidR="0030202E" w:rsidRPr="0027476B">
        <w:rPr>
          <w:szCs w:val="28"/>
        </w:rPr>
        <w:t xml:space="preserve"> </w:t>
      </w:r>
      <w:r w:rsidR="00E65163" w:rsidRPr="0027476B">
        <w:rPr>
          <w:szCs w:val="28"/>
        </w:rPr>
        <w:t>образования к инновационной деятельности и обеспечение психолого</w:t>
      </w:r>
      <w:r w:rsidR="007F03DA" w:rsidRPr="0027476B">
        <w:rPr>
          <w:szCs w:val="28"/>
        </w:rPr>
        <w:t>-</w:t>
      </w:r>
      <w:r w:rsidR="00E65163" w:rsidRPr="0027476B">
        <w:rPr>
          <w:szCs w:val="28"/>
        </w:rPr>
        <w:t>педагогической поддержки инновационной деятельности.</w:t>
      </w:r>
    </w:p>
    <w:p w:rsidR="00F95C20" w:rsidRPr="0027476B" w:rsidRDefault="004B56F7" w:rsidP="0000169F">
      <w:pPr>
        <w:ind w:firstLine="709"/>
        <w:contextualSpacing/>
        <w:jc w:val="both"/>
        <w:rPr>
          <w:szCs w:val="28"/>
        </w:rPr>
      </w:pPr>
      <w:r w:rsidRPr="0027476B">
        <w:rPr>
          <w:szCs w:val="28"/>
        </w:rPr>
        <w:t>Задачи:</w:t>
      </w:r>
    </w:p>
    <w:p w:rsidR="00C60352" w:rsidRPr="0027476B" w:rsidRDefault="00C60352" w:rsidP="0000169F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 xml:space="preserve">осуществлять </w:t>
      </w:r>
      <w:r w:rsidR="0030202E" w:rsidRPr="0027476B">
        <w:rPr>
          <w:rFonts w:eastAsia="Times New Roman" w:cs="Times New Roman"/>
          <w:color w:val="000000"/>
          <w:szCs w:val="28"/>
          <w:lang w:eastAsia="ru-RU"/>
        </w:rPr>
        <w:t>психологическую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 xml:space="preserve"> под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держку педагогов учреждения образования 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>в их профессиональной самореализации в условиях реализации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 инновационной деятельности;</w:t>
      </w:r>
    </w:p>
    <w:p w:rsidR="00585304" w:rsidRPr="0027476B" w:rsidRDefault="0030202E" w:rsidP="0000169F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476B">
        <w:rPr>
          <w:rFonts w:eastAsia="Times New Roman" w:cs="Times New Roman"/>
          <w:color w:val="000000"/>
          <w:szCs w:val="28"/>
          <w:lang w:eastAsia="ru-RU"/>
        </w:rPr>
        <w:t>2) ф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>ормировать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>мотивационную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>готовность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>педагогов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5304" w:rsidRPr="0027476B">
        <w:rPr>
          <w:rFonts w:eastAsia="Times New Roman" w:cs="Times New Roman"/>
          <w:color w:val="000000"/>
          <w:szCs w:val="28"/>
          <w:lang w:eastAsia="ru-RU"/>
        </w:rPr>
        <w:t>к</w:t>
      </w:r>
      <w:r w:rsidRPr="0027476B">
        <w:rPr>
          <w:rFonts w:eastAsia="Times New Roman" w:cs="Times New Roman"/>
          <w:color w:val="000000"/>
          <w:szCs w:val="28"/>
          <w:lang w:eastAsia="ru-RU"/>
        </w:rPr>
        <w:t xml:space="preserve"> участию в инновационной деятельности</w:t>
      </w:r>
      <w:r w:rsidR="00C60352" w:rsidRPr="0027476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95C20" w:rsidRPr="0027476B" w:rsidRDefault="00C60352" w:rsidP="0000169F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476B">
        <w:rPr>
          <w:rFonts w:eastAsia="Times New Roman" w:cs="Times New Roman"/>
          <w:color w:val="000000"/>
          <w:szCs w:val="28"/>
          <w:lang w:eastAsia="ru-RU"/>
        </w:rPr>
        <w:t>3) способствовать пониманию участниками образовательного процесса необходимости осуществления психолого-педагогического сопровождения участников образовательного процесса.</w:t>
      </w:r>
    </w:p>
    <w:p w:rsidR="00F95C20" w:rsidRPr="0027476B" w:rsidRDefault="00F95C20" w:rsidP="0000169F">
      <w:pPr>
        <w:ind w:firstLine="709"/>
        <w:contextualSpacing/>
        <w:jc w:val="both"/>
        <w:rPr>
          <w:szCs w:val="28"/>
        </w:rPr>
      </w:pPr>
      <w:r w:rsidRPr="0027476B">
        <w:rPr>
          <w:rFonts w:cs="Times New Roman"/>
          <w:szCs w:val="28"/>
        </w:rPr>
        <w:t xml:space="preserve">Методы </w:t>
      </w:r>
      <w:r w:rsidRPr="0027476B">
        <w:rPr>
          <w:rFonts w:eastAsia="Times New Roman" w:cs="Times New Roman"/>
          <w:color w:val="000000"/>
          <w:szCs w:val="28"/>
          <w:lang w:eastAsia="ru-RU"/>
        </w:rPr>
        <w:t>исследования:</w:t>
      </w:r>
    </w:p>
    <w:p w:rsidR="00F95C20" w:rsidRPr="00F95C20" w:rsidRDefault="00C60352" w:rsidP="0000169F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F95C20" w:rsidRPr="00F95C20">
        <w:rPr>
          <w:rFonts w:eastAsia="Times New Roman" w:cs="Times New Roman"/>
          <w:color w:val="000000"/>
          <w:szCs w:val="28"/>
          <w:lang w:eastAsia="ru-RU"/>
        </w:rPr>
        <w:t>эмпирические</w:t>
      </w:r>
      <w:r w:rsidR="0030202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5C20" w:rsidRPr="00F95C20">
        <w:rPr>
          <w:rFonts w:eastAsia="Times New Roman" w:cs="Times New Roman"/>
          <w:color w:val="000000"/>
          <w:szCs w:val="28"/>
          <w:lang w:eastAsia="ru-RU"/>
        </w:rPr>
        <w:t>(беседа,</w:t>
      </w:r>
      <w:r w:rsidR="009F69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5C20" w:rsidRPr="00F95C20">
        <w:rPr>
          <w:rFonts w:eastAsia="Times New Roman" w:cs="Times New Roman"/>
          <w:color w:val="000000"/>
          <w:szCs w:val="28"/>
          <w:lang w:eastAsia="ru-RU"/>
        </w:rPr>
        <w:t>анкетирование,</w:t>
      </w:r>
      <w:r w:rsidR="00F95C20">
        <w:rPr>
          <w:rFonts w:eastAsia="Times New Roman" w:cs="Times New Roman"/>
          <w:color w:val="000000"/>
          <w:szCs w:val="28"/>
          <w:lang w:eastAsia="ru-RU"/>
        </w:rPr>
        <w:t xml:space="preserve"> тестирование)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95C20" w:rsidRPr="00F95C20" w:rsidRDefault="00C60352" w:rsidP="0000169F">
      <w:pPr>
        <w:shd w:val="clear" w:color="auto" w:fill="FFFFFF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F95C20" w:rsidRPr="00F95C20">
        <w:rPr>
          <w:rFonts w:eastAsia="Times New Roman" w:cs="Times New Roman"/>
          <w:color w:val="000000"/>
          <w:szCs w:val="28"/>
          <w:lang w:eastAsia="ru-RU"/>
        </w:rPr>
        <w:t>интерпретационные</w:t>
      </w:r>
      <w:r w:rsidR="00F95C20">
        <w:rPr>
          <w:rFonts w:eastAsia="Times New Roman" w:cs="Times New Roman"/>
          <w:color w:val="000000"/>
          <w:szCs w:val="28"/>
          <w:lang w:eastAsia="ru-RU"/>
        </w:rPr>
        <w:t xml:space="preserve"> (количе</w:t>
      </w:r>
      <w:r>
        <w:rPr>
          <w:rFonts w:eastAsia="Times New Roman" w:cs="Times New Roman"/>
          <w:color w:val="000000"/>
          <w:szCs w:val="28"/>
          <w:lang w:eastAsia="ru-RU"/>
        </w:rPr>
        <w:t>ственный и качественны</w:t>
      </w:r>
      <w:r w:rsidR="0030202E">
        <w:rPr>
          <w:rFonts w:eastAsia="Times New Roman" w:cs="Times New Roman"/>
          <w:color w:val="000000"/>
          <w:szCs w:val="28"/>
          <w:lang w:eastAsia="ru-RU"/>
        </w:rPr>
        <w:t xml:space="preserve">й анализ, </w:t>
      </w:r>
      <w:r w:rsidR="00F95C20">
        <w:rPr>
          <w:rFonts w:eastAsia="Times New Roman" w:cs="Times New Roman"/>
          <w:color w:val="000000"/>
          <w:szCs w:val="28"/>
          <w:lang w:eastAsia="ru-RU"/>
        </w:rPr>
        <w:t xml:space="preserve">математическая обработка </w:t>
      </w:r>
      <w:r w:rsidR="00F95C20" w:rsidRPr="00F95C20">
        <w:rPr>
          <w:rFonts w:eastAsia="Times New Roman" w:cs="Times New Roman"/>
          <w:color w:val="000000"/>
          <w:szCs w:val="28"/>
          <w:lang w:eastAsia="ru-RU"/>
        </w:rPr>
        <w:t>результатов диагностики).</w:t>
      </w:r>
    </w:p>
    <w:p w:rsidR="007F03DA" w:rsidRDefault="007F03DA" w:rsidP="0000169F">
      <w:pPr>
        <w:ind w:firstLine="709"/>
        <w:contextualSpacing/>
        <w:jc w:val="both"/>
        <w:rPr>
          <w:szCs w:val="28"/>
        </w:rPr>
      </w:pPr>
      <w:r>
        <w:rPr>
          <w:szCs w:val="28"/>
        </w:rPr>
        <w:br w:type="page"/>
      </w:r>
    </w:p>
    <w:p w:rsidR="00B82E6C" w:rsidRPr="0027476B" w:rsidRDefault="00B82E6C" w:rsidP="00967E54">
      <w:pPr>
        <w:jc w:val="center"/>
        <w:rPr>
          <w:szCs w:val="28"/>
        </w:rPr>
      </w:pPr>
      <w:r w:rsidRPr="0027476B">
        <w:rPr>
          <w:szCs w:val="28"/>
        </w:rPr>
        <w:lastRenderedPageBreak/>
        <w:t>Структура</w:t>
      </w:r>
    </w:p>
    <w:p w:rsidR="00B82E6C" w:rsidRPr="0027476B" w:rsidRDefault="00E65163" w:rsidP="00967E54">
      <w:pPr>
        <w:jc w:val="center"/>
        <w:rPr>
          <w:szCs w:val="28"/>
        </w:rPr>
      </w:pPr>
      <w:r w:rsidRPr="0027476B">
        <w:rPr>
          <w:szCs w:val="28"/>
        </w:rPr>
        <w:t>программы психолого-педагогического сопровождения</w:t>
      </w:r>
    </w:p>
    <w:p w:rsidR="00967E54" w:rsidRPr="0027476B" w:rsidRDefault="00967E54" w:rsidP="00967E54">
      <w:pPr>
        <w:jc w:val="center"/>
        <w:rPr>
          <w:szCs w:val="28"/>
        </w:rPr>
      </w:pPr>
      <w:r w:rsidRPr="0027476B">
        <w:rPr>
          <w:szCs w:val="28"/>
        </w:rPr>
        <w:t>инновационной деятельности</w:t>
      </w:r>
    </w:p>
    <w:p w:rsidR="0027476B" w:rsidRPr="0027476B" w:rsidRDefault="0027476B" w:rsidP="00967E54">
      <w:pPr>
        <w:jc w:val="center"/>
        <w:rPr>
          <w:szCs w:val="28"/>
        </w:rPr>
      </w:pPr>
      <w:r w:rsidRPr="0027476B">
        <w:rPr>
          <w:szCs w:val="28"/>
        </w:rPr>
        <w:t>на 202</w:t>
      </w:r>
      <w:r w:rsidR="009A2852">
        <w:rPr>
          <w:szCs w:val="28"/>
        </w:rPr>
        <w:t>4</w:t>
      </w:r>
      <w:r w:rsidRPr="0027476B">
        <w:rPr>
          <w:szCs w:val="28"/>
        </w:rPr>
        <w:t>/202</w:t>
      </w:r>
      <w:r w:rsidR="009A2852">
        <w:rPr>
          <w:szCs w:val="28"/>
        </w:rPr>
        <w:t>5</w:t>
      </w:r>
      <w:r w:rsidRPr="0027476B">
        <w:rPr>
          <w:szCs w:val="28"/>
        </w:rPr>
        <w:t xml:space="preserve"> учебный год</w:t>
      </w:r>
    </w:p>
    <w:p w:rsidR="00967E54" w:rsidRDefault="00967E54" w:rsidP="00967E54">
      <w:pPr>
        <w:jc w:val="both"/>
        <w:rPr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02"/>
        <w:gridCol w:w="2001"/>
        <w:gridCol w:w="5068"/>
      </w:tblGrid>
      <w:tr w:rsidR="00D576C0" w:rsidTr="00D576C0">
        <w:tc>
          <w:tcPr>
            <w:tcW w:w="2502" w:type="dxa"/>
          </w:tcPr>
          <w:p w:rsidR="00D576C0" w:rsidRDefault="00D576C0" w:rsidP="00274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Этапы</w:t>
            </w:r>
          </w:p>
        </w:tc>
        <w:tc>
          <w:tcPr>
            <w:tcW w:w="2001" w:type="dxa"/>
            <w:vAlign w:val="center"/>
          </w:tcPr>
          <w:p w:rsidR="00D576C0" w:rsidRDefault="00D576C0" w:rsidP="00274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5068" w:type="dxa"/>
            <w:vAlign w:val="center"/>
          </w:tcPr>
          <w:p w:rsidR="00D576C0" w:rsidRDefault="00D576C0" w:rsidP="00967E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деятельности</w:t>
            </w:r>
          </w:p>
        </w:tc>
      </w:tr>
      <w:tr w:rsidR="00D576C0" w:rsidTr="00D576C0">
        <w:tc>
          <w:tcPr>
            <w:tcW w:w="2502" w:type="dxa"/>
            <w:vAlign w:val="center"/>
          </w:tcPr>
          <w:p w:rsidR="00D576C0" w:rsidRPr="0000169F" w:rsidRDefault="00D576C0" w:rsidP="00D5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Подготовительный</w:t>
            </w:r>
          </w:p>
        </w:tc>
        <w:tc>
          <w:tcPr>
            <w:tcW w:w="2001" w:type="dxa"/>
            <w:vAlign w:val="center"/>
          </w:tcPr>
          <w:p w:rsidR="00D576C0" w:rsidRDefault="00D576C0" w:rsidP="0027476B">
            <w:pPr>
              <w:jc w:val="center"/>
              <w:rPr>
                <w:szCs w:val="28"/>
              </w:rPr>
            </w:pPr>
            <w:r w:rsidRPr="0000169F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  <w:p w:rsidR="00D576C0" w:rsidRPr="003204FE" w:rsidRDefault="00D576C0" w:rsidP="009A2852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202</w:t>
            </w:r>
            <w:r w:rsidR="009A2852">
              <w:rPr>
                <w:szCs w:val="28"/>
              </w:rPr>
              <w:t>4</w:t>
            </w:r>
          </w:p>
        </w:tc>
        <w:tc>
          <w:tcPr>
            <w:tcW w:w="5068" w:type="dxa"/>
          </w:tcPr>
          <w:p w:rsidR="00D576C0" w:rsidRPr="0000169F" w:rsidRDefault="00D576C0" w:rsidP="00BB6413">
            <w:pPr>
              <w:rPr>
                <w:szCs w:val="28"/>
              </w:rPr>
            </w:pPr>
            <w:r w:rsidRPr="0000169F">
              <w:rPr>
                <w:color w:val="000000"/>
                <w:szCs w:val="28"/>
              </w:rPr>
              <w:t xml:space="preserve">Разработка и </w:t>
            </w:r>
            <w:r w:rsidR="00BB6413">
              <w:rPr>
                <w:color w:val="000000"/>
                <w:szCs w:val="28"/>
              </w:rPr>
              <w:t>утверждение</w:t>
            </w:r>
            <w:r w:rsidRPr="0000169F">
              <w:rPr>
                <w:color w:val="000000"/>
                <w:szCs w:val="28"/>
              </w:rPr>
              <w:t xml:space="preserve"> программы психолого-педагогического сопровождения реализации инновационного проекта</w:t>
            </w:r>
          </w:p>
        </w:tc>
      </w:tr>
      <w:tr w:rsidR="00D576C0" w:rsidTr="00D576C0">
        <w:tc>
          <w:tcPr>
            <w:tcW w:w="2502" w:type="dxa"/>
            <w:vMerge w:val="restart"/>
            <w:vAlign w:val="center"/>
          </w:tcPr>
          <w:p w:rsidR="00D576C0" w:rsidRDefault="00D576C0" w:rsidP="00D5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Диагностический</w:t>
            </w:r>
          </w:p>
        </w:tc>
        <w:tc>
          <w:tcPr>
            <w:tcW w:w="2001" w:type="dxa"/>
            <w:vAlign w:val="center"/>
          </w:tcPr>
          <w:p w:rsidR="00D576C0" w:rsidRPr="009A2852" w:rsidRDefault="009A2852" w:rsidP="009A28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2024</w:t>
            </w:r>
          </w:p>
        </w:tc>
        <w:tc>
          <w:tcPr>
            <w:tcW w:w="5068" w:type="dxa"/>
          </w:tcPr>
          <w:p w:rsidR="00D576C0" w:rsidRPr="00BB6413" w:rsidRDefault="009A2852" w:rsidP="0000169F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Диагностика «Профессиональные потребности молодого педагога»</w:t>
            </w:r>
          </w:p>
        </w:tc>
      </w:tr>
      <w:tr w:rsidR="009A2852" w:rsidTr="00D576C0">
        <w:tc>
          <w:tcPr>
            <w:tcW w:w="2502" w:type="dxa"/>
            <w:vMerge/>
            <w:vAlign w:val="center"/>
          </w:tcPr>
          <w:p w:rsidR="009A2852" w:rsidRDefault="009A2852" w:rsidP="00D576C0">
            <w:pPr>
              <w:jc w:val="center"/>
              <w:rPr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A2852" w:rsidRDefault="009A2852" w:rsidP="009A28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2024</w:t>
            </w:r>
          </w:p>
        </w:tc>
        <w:tc>
          <w:tcPr>
            <w:tcW w:w="5068" w:type="dxa"/>
          </w:tcPr>
          <w:p w:rsidR="009A2852" w:rsidRDefault="009A2852" w:rsidP="009A2852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Диагностика «Способности педагога к творческому саморазвитию»</w:t>
            </w:r>
          </w:p>
        </w:tc>
      </w:tr>
      <w:tr w:rsidR="009A2852" w:rsidTr="00D576C0">
        <w:tc>
          <w:tcPr>
            <w:tcW w:w="2502" w:type="dxa"/>
            <w:vMerge/>
            <w:vAlign w:val="center"/>
          </w:tcPr>
          <w:p w:rsidR="009A2852" w:rsidRDefault="009A2852" w:rsidP="00D576C0">
            <w:pPr>
              <w:jc w:val="center"/>
              <w:rPr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A2852" w:rsidRDefault="009A2852" w:rsidP="009A28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2024</w:t>
            </w:r>
          </w:p>
        </w:tc>
        <w:tc>
          <w:tcPr>
            <w:tcW w:w="5068" w:type="dxa"/>
          </w:tcPr>
          <w:p w:rsidR="009A2852" w:rsidRPr="0000169F" w:rsidRDefault="009A2852" w:rsidP="0000169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00169F">
              <w:rPr>
                <w:rFonts w:cs="Times New Roman"/>
                <w:color w:val="000000"/>
                <w:szCs w:val="28"/>
              </w:rPr>
              <w:t>Составление диагностической карты «Оценка готовности учителя к участию в инновационной деятельности»</w:t>
            </w:r>
          </w:p>
        </w:tc>
      </w:tr>
      <w:tr w:rsidR="00D576C0" w:rsidTr="00D576C0">
        <w:tc>
          <w:tcPr>
            <w:tcW w:w="2502" w:type="dxa"/>
            <w:vMerge/>
          </w:tcPr>
          <w:p w:rsidR="00D576C0" w:rsidRDefault="00D576C0" w:rsidP="0027476B">
            <w:pPr>
              <w:jc w:val="center"/>
              <w:rPr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D576C0" w:rsidRPr="0000169F" w:rsidRDefault="00D576C0" w:rsidP="009A28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202</w:t>
            </w:r>
            <w:r w:rsidR="009A2852">
              <w:rPr>
                <w:szCs w:val="28"/>
              </w:rPr>
              <w:t>5</w:t>
            </w:r>
          </w:p>
        </w:tc>
        <w:tc>
          <w:tcPr>
            <w:tcW w:w="5068" w:type="dxa"/>
          </w:tcPr>
          <w:p w:rsidR="00D576C0" w:rsidRPr="0000169F" w:rsidRDefault="00D576C0" w:rsidP="00D576C0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27476B">
              <w:rPr>
                <w:szCs w:val="28"/>
              </w:rPr>
              <w:t>Диагностика профессиональных потребностей молодых педагогов,</w:t>
            </w:r>
            <w:r w:rsidRPr="0027476B">
              <w:rPr>
                <w:bCs/>
                <w:szCs w:val="28"/>
              </w:rPr>
              <w:t xml:space="preserve"> определение степени комфортности молодого учителя в коллективе</w:t>
            </w:r>
            <w:r w:rsidRPr="0000169F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</w:tr>
      <w:tr w:rsidR="00820DB7" w:rsidTr="009A2852">
        <w:tc>
          <w:tcPr>
            <w:tcW w:w="2502" w:type="dxa"/>
            <w:vMerge w:val="restart"/>
            <w:vAlign w:val="center"/>
          </w:tcPr>
          <w:p w:rsidR="00820DB7" w:rsidRDefault="00820DB7" w:rsidP="009A28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Практический</w:t>
            </w:r>
          </w:p>
        </w:tc>
        <w:tc>
          <w:tcPr>
            <w:tcW w:w="2001" w:type="dxa"/>
            <w:vMerge w:val="restart"/>
            <w:vAlign w:val="center"/>
          </w:tcPr>
          <w:p w:rsidR="00820DB7" w:rsidRDefault="00820DB7" w:rsidP="00D5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068" w:type="dxa"/>
          </w:tcPr>
          <w:p w:rsidR="00820DB7" w:rsidRPr="0027476B" w:rsidRDefault="009A2852" w:rsidP="00D576C0">
            <w:pPr>
              <w:jc w:val="both"/>
              <w:rPr>
                <w:szCs w:val="28"/>
              </w:rPr>
            </w:pPr>
            <w:r w:rsidRPr="0000169F">
              <w:rPr>
                <w:szCs w:val="28"/>
              </w:rPr>
              <w:t>Индивидуальные консультации психолога «Осознание профессиональных страхов и пути их преодоления» (по запросу)</w:t>
            </w:r>
          </w:p>
        </w:tc>
      </w:tr>
      <w:tr w:rsidR="00820DB7" w:rsidTr="00D576C0">
        <w:tc>
          <w:tcPr>
            <w:tcW w:w="2502" w:type="dxa"/>
            <w:vMerge/>
          </w:tcPr>
          <w:p w:rsidR="00820DB7" w:rsidRDefault="00820DB7" w:rsidP="0027476B">
            <w:pPr>
              <w:jc w:val="center"/>
              <w:rPr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820DB7" w:rsidRDefault="00820DB7" w:rsidP="0027476B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</w:tcPr>
          <w:p w:rsidR="00820DB7" w:rsidRPr="0000169F" w:rsidRDefault="00820DB7" w:rsidP="0000169F">
            <w:pPr>
              <w:jc w:val="both"/>
              <w:rPr>
                <w:szCs w:val="28"/>
              </w:rPr>
            </w:pPr>
            <w:r w:rsidRPr="0000169F">
              <w:rPr>
                <w:rFonts w:cs="Times New Roman"/>
                <w:color w:val="000000"/>
                <w:szCs w:val="28"/>
              </w:rPr>
              <w:t>Проведение психологических тренингов, способствующих созданию комфортной атмосферы взаимодействия участников инновационного проекта, предупреждающих профессиональное выгорание педагогов</w:t>
            </w:r>
          </w:p>
        </w:tc>
      </w:tr>
      <w:tr w:rsidR="00D576C0" w:rsidTr="00D576C0">
        <w:tc>
          <w:tcPr>
            <w:tcW w:w="2502" w:type="dxa"/>
            <w:vAlign w:val="center"/>
          </w:tcPr>
          <w:p w:rsidR="00D576C0" w:rsidRPr="00D576C0" w:rsidRDefault="00D576C0" w:rsidP="00D576C0">
            <w:pPr>
              <w:jc w:val="center"/>
              <w:rPr>
                <w:szCs w:val="28"/>
              </w:rPr>
            </w:pPr>
            <w:r w:rsidRPr="00D576C0">
              <w:rPr>
                <w:szCs w:val="28"/>
              </w:rPr>
              <w:t>Обобщающий</w:t>
            </w:r>
          </w:p>
          <w:p w:rsidR="00D576C0" w:rsidRPr="00D576C0" w:rsidRDefault="00D576C0" w:rsidP="00D576C0">
            <w:pPr>
              <w:jc w:val="center"/>
              <w:rPr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D576C0" w:rsidRPr="00D576C0" w:rsidRDefault="00D576C0" w:rsidP="00C60352">
            <w:pPr>
              <w:jc w:val="center"/>
              <w:rPr>
                <w:szCs w:val="28"/>
              </w:rPr>
            </w:pPr>
            <w:r w:rsidRPr="00D576C0">
              <w:rPr>
                <w:szCs w:val="28"/>
              </w:rPr>
              <w:t>апрель</w:t>
            </w:r>
            <w:r>
              <w:rPr>
                <w:szCs w:val="28"/>
              </w:rPr>
              <w:t xml:space="preserve"> - май</w:t>
            </w:r>
          </w:p>
          <w:p w:rsidR="00D576C0" w:rsidRPr="00E81CEA" w:rsidRDefault="00D576C0" w:rsidP="009A2852">
            <w:pPr>
              <w:jc w:val="center"/>
              <w:rPr>
                <w:i/>
                <w:szCs w:val="28"/>
              </w:rPr>
            </w:pPr>
            <w:r w:rsidRPr="00D576C0">
              <w:rPr>
                <w:szCs w:val="28"/>
              </w:rPr>
              <w:t>202</w:t>
            </w:r>
            <w:r w:rsidR="009A2852">
              <w:rPr>
                <w:szCs w:val="28"/>
              </w:rPr>
              <w:t>5</w:t>
            </w:r>
            <w:r w:rsidRPr="00D576C0">
              <w:rPr>
                <w:szCs w:val="28"/>
              </w:rPr>
              <w:t xml:space="preserve"> года</w:t>
            </w:r>
          </w:p>
        </w:tc>
        <w:tc>
          <w:tcPr>
            <w:tcW w:w="5068" w:type="dxa"/>
          </w:tcPr>
          <w:p w:rsidR="00D576C0" w:rsidRPr="00D576C0" w:rsidRDefault="00D576C0" w:rsidP="00D576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576C0">
              <w:rPr>
                <w:szCs w:val="28"/>
              </w:rPr>
              <w:t>роверка проведенной работы путем сопоставления исходных и итоговых диагностических данных, характеризующих процесс повышения профессионализма педагогов в инновационной деятельности</w:t>
            </w:r>
            <w:r>
              <w:rPr>
                <w:szCs w:val="28"/>
              </w:rPr>
              <w:t>.</w:t>
            </w:r>
          </w:p>
          <w:p w:rsidR="00D576C0" w:rsidRPr="00D576C0" w:rsidRDefault="00D576C0" w:rsidP="00D576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576C0">
              <w:rPr>
                <w:szCs w:val="28"/>
              </w:rPr>
              <w:t>бработка и обобщение полученных результатов</w:t>
            </w:r>
            <w:r>
              <w:rPr>
                <w:szCs w:val="28"/>
              </w:rPr>
              <w:t>.</w:t>
            </w:r>
          </w:p>
          <w:p w:rsidR="00D576C0" w:rsidRDefault="00D576C0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D576C0">
              <w:rPr>
                <w:szCs w:val="28"/>
              </w:rPr>
              <w:t>ормулирование выводов</w:t>
            </w:r>
          </w:p>
        </w:tc>
      </w:tr>
    </w:tbl>
    <w:p w:rsidR="004F45BF" w:rsidRDefault="004F45BF" w:rsidP="00E25A9F">
      <w:pPr>
        <w:jc w:val="center"/>
        <w:rPr>
          <w:b/>
          <w:szCs w:val="28"/>
        </w:rPr>
      </w:pPr>
    </w:p>
    <w:p w:rsidR="004F45BF" w:rsidRDefault="004F45B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66BE4" w:rsidRDefault="00566BE4" w:rsidP="00566BE4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1</w:t>
      </w:r>
    </w:p>
    <w:p w:rsidR="00566BE4" w:rsidRDefault="00566BE4" w:rsidP="00442CE6">
      <w:pPr>
        <w:jc w:val="center"/>
        <w:rPr>
          <w:b/>
          <w:szCs w:val="28"/>
        </w:rPr>
      </w:pPr>
    </w:p>
    <w:p w:rsidR="00566BE4" w:rsidRDefault="00566BE4" w:rsidP="00442CE6">
      <w:pPr>
        <w:jc w:val="center"/>
        <w:rPr>
          <w:b/>
          <w:szCs w:val="28"/>
        </w:rPr>
      </w:pPr>
      <w:r>
        <w:rPr>
          <w:b/>
          <w:szCs w:val="28"/>
        </w:rPr>
        <w:t>Диагностический инструментарий</w:t>
      </w:r>
    </w:p>
    <w:p w:rsidR="00566BE4" w:rsidRDefault="00566BE4" w:rsidP="00442CE6">
      <w:pPr>
        <w:jc w:val="center"/>
        <w:rPr>
          <w:b/>
          <w:szCs w:val="28"/>
        </w:rPr>
      </w:pPr>
    </w:p>
    <w:p w:rsidR="00442CE6" w:rsidRPr="00BA27F0" w:rsidRDefault="00442CE6" w:rsidP="00442CE6">
      <w:pPr>
        <w:jc w:val="center"/>
        <w:rPr>
          <w:b/>
          <w:szCs w:val="28"/>
        </w:rPr>
      </w:pPr>
      <w:r w:rsidRPr="00BA27F0">
        <w:rPr>
          <w:b/>
          <w:szCs w:val="28"/>
        </w:rPr>
        <w:t>Диагностическая карта</w:t>
      </w:r>
    </w:p>
    <w:p w:rsidR="00442CE6" w:rsidRPr="00BA27F0" w:rsidRDefault="00442CE6" w:rsidP="00442CE6">
      <w:pPr>
        <w:jc w:val="center"/>
        <w:rPr>
          <w:b/>
          <w:szCs w:val="28"/>
        </w:rPr>
      </w:pPr>
      <w:r w:rsidRPr="00BA27F0">
        <w:rPr>
          <w:b/>
          <w:szCs w:val="28"/>
        </w:rPr>
        <w:t>«Оценка готовности учителя к участию в инновационной деятельности»</w:t>
      </w:r>
    </w:p>
    <w:p w:rsidR="00442CE6" w:rsidRPr="00EE560C" w:rsidRDefault="00BA27F0" w:rsidP="00EE560C">
      <w:pPr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 w:rsidRPr="00BA27F0">
        <w:rPr>
          <w:rFonts w:ascii="TimesNewRomanPS-BoldMT" w:hAnsi="TimesNewRomanPS-BoldMT"/>
          <w:b/>
          <w:bCs/>
          <w:color w:val="000000"/>
          <w:szCs w:val="28"/>
        </w:rPr>
        <w:t>(В</w:t>
      </w:r>
      <w:r w:rsidR="00EE560C">
        <w:rPr>
          <w:rFonts w:ascii="TimesNewRomanPS-BoldMT" w:hAnsi="TimesNewRomanPS-BoldMT"/>
          <w:b/>
          <w:bCs/>
          <w:color w:val="000000"/>
          <w:szCs w:val="28"/>
        </w:rPr>
        <w:t>. А. Сластенин, Л. С. Подымова)</w:t>
      </w:r>
    </w:p>
    <w:p w:rsidR="00F57EDE" w:rsidRDefault="00F57EDE" w:rsidP="00EE560C">
      <w:pPr>
        <w:ind w:firstLine="709"/>
        <w:jc w:val="both"/>
        <w:rPr>
          <w:b/>
          <w:i/>
          <w:szCs w:val="28"/>
        </w:rPr>
      </w:pPr>
    </w:p>
    <w:p w:rsidR="00F57EDE" w:rsidRPr="00EE560C" w:rsidRDefault="00442CE6" w:rsidP="00F57EDE">
      <w:pPr>
        <w:ind w:firstLine="709"/>
        <w:jc w:val="both"/>
        <w:rPr>
          <w:i/>
          <w:szCs w:val="28"/>
        </w:rPr>
      </w:pPr>
      <w:r w:rsidRPr="00442CE6">
        <w:rPr>
          <w:b/>
          <w:i/>
          <w:szCs w:val="28"/>
        </w:rPr>
        <w:t>Инструкция:</w:t>
      </w:r>
      <w:r w:rsidRPr="00442CE6">
        <w:rPr>
          <w:i/>
          <w:szCs w:val="28"/>
        </w:rPr>
        <w:t xml:space="preserve"> Уважаемые коллеги! Оцените, пожалуйста, предложенные критерии своей готовности по 5-балльной шкале.</w:t>
      </w:r>
    </w:p>
    <w:tbl>
      <w:tblPr>
        <w:tblStyle w:val="a4"/>
        <w:tblW w:w="9594" w:type="dxa"/>
        <w:tblLook w:val="04A0"/>
      </w:tblPr>
      <w:tblGrid>
        <w:gridCol w:w="534"/>
        <w:gridCol w:w="6945"/>
        <w:gridCol w:w="483"/>
        <w:gridCol w:w="425"/>
        <w:gridCol w:w="425"/>
        <w:gridCol w:w="426"/>
        <w:gridCol w:w="356"/>
      </w:tblGrid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F494F" w:rsidTr="00EE560C">
        <w:tc>
          <w:tcPr>
            <w:tcW w:w="9594" w:type="dxa"/>
            <w:gridSpan w:val="7"/>
          </w:tcPr>
          <w:p w:rsidR="009F494F" w:rsidRPr="00EE560C" w:rsidRDefault="009F494F" w:rsidP="009F494F">
            <w:pPr>
              <w:jc w:val="center"/>
              <w:rPr>
                <w:i/>
                <w:szCs w:val="28"/>
              </w:rPr>
            </w:pPr>
            <w:r w:rsidRPr="00EE560C">
              <w:rPr>
                <w:i/>
                <w:szCs w:val="28"/>
                <w:lang w:val="en-US"/>
              </w:rPr>
              <w:t>I</w:t>
            </w:r>
            <w:r w:rsidRPr="00EE560C">
              <w:rPr>
                <w:i/>
                <w:szCs w:val="28"/>
              </w:rPr>
              <w:t>. Мотивационно творческая направленность личности</w:t>
            </w: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45" w:type="dxa"/>
          </w:tcPr>
          <w:p w:rsidR="009F494F" w:rsidRDefault="00EE560C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Заинтересованность в творческой деятельности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5" w:type="dxa"/>
          </w:tcPr>
          <w:p w:rsidR="009F494F" w:rsidRDefault="00EE560C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Стремление к творческим достижениям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45" w:type="dxa"/>
          </w:tcPr>
          <w:p w:rsidR="009F494F" w:rsidRDefault="00EE560C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Стремление к лидерству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45" w:type="dxa"/>
          </w:tcPr>
          <w:p w:rsidR="009F494F" w:rsidRDefault="00EE560C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45" w:type="dxa"/>
          </w:tcPr>
          <w:p w:rsidR="009F494F" w:rsidRDefault="00EE560C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значимость творческой деятельности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45" w:type="dxa"/>
          </w:tcPr>
          <w:p w:rsidR="009F494F" w:rsidRDefault="00EE560C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Стремление к самосовершенствованию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7479" w:type="dxa"/>
            <w:gridSpan w:val="2"/>
            <w:vAlign w:val="center"/>
          </w:tcPr>
          <w:p w:rsidR="009F494F" w:rsidRDefault="009F494F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115" w:type="dxa"/>
            <w:gridSpan w:val="5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9594" w:type="dxa"/>
            <w:gridSpan w:val="7"/>
            <w:vAlign w:val="center"/>
          </w:tcPr>
          <w:p w:rsidR="009F494F" w:rsidRPr="00EE560C" w:rsidRDefault="009F494F" w:rsidP="009F494F">
            <w:pPr>
              <w:jc w:val="center"/>
              <w:rPr>
                <w:i/>
                <w:szCs w:val="28"/>
              </w:rPr>
            </w:pPr>
            <w:r w:rsidRPr="00EE560C">
              <w:rPr>
                <w:i/>
                <w:szCs w:val="28"/>
                <w:lang w:val="en-US"/>
              </w:rPr>
              <w:t>II</w:t>
            </w:r>
            <w:r w:rsidRPr="00EE560C">
              <w:rPr>
                <w:i/>
                <w:szCs w:val="28"/>
              </w:rPr>
              <w:t>. Креативность педагога</w:t>
            </w: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 xml:space="preserve">Способность отказаться </w:t>
            </w:r>
            <w:r>
              <w:rPr>
                <w:szCs w:val="28"/>
              </w:rPr>
              <w:t xml:space="preserve">от стереотипов в педагогической </w:t>
            </w:r>
            <w:r w:rsidRPr="00F57EDE">
              <w:rPr>
                <w:szCs w:val="28"/>
              </w:rPr>
              <w:t>деятельности, преодолеть инерцию мышления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45" w:type="dxa"/>
          </w:tcPr>
          <w:p w:rsidR="009F494F" w:rsidRDefault="00F57EDE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Стремление к риску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Критичность мышления, способность к оценочным суждениям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к самоанализу, рефлексии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7479" w:type="dxa"/>
            <w:gridSpan w:val="2"/>
            <w:vAlign w:val="center"/>
          </w:tcPr>
          <w:p w:rsidR="009F494F" w:rsidRDefault="009F494F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115" w:type="dxa"/>
            <w:gridSpan w:val="5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9594" w:type="dxa"/>
            <w:gridSpan w:val="7"/>
            <w:vAlign w:val="center"/>
          </w:tcPr>
          <w:p w:rsidR="009F494F" w:rsidRPr="00EE560C" w:rsidRDefault="009F494F" w:rsidP="009F494F">
            <w:pPr>
              <w:jc w:val="center"/>
              <w:rPr>
                <w:i/>
                <w:szCs w:val="28"/>
              </w:rPr>
            </w:pPr>
            <w:r w:rsidRPr="00EE560C">
              <w:rPr>
                <w:i/>
                <w:szCs w:val="28"/>
                <w:lang w:val="en-US"/>
              </w:rPr>
              <w:t>III</w:t>
            </w:r>
            <w:r w:rsidRPr="00EE560C">
              <w:rPr>
                <w:i/>
                <w:szCs w:val="28"/>
              </w:rPr>
              <w:t>. Профессиональные способности учителя к осуществлению инновационной деятельности</w:t>
            </w: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Владение методами педагогического исследования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к планированию экспериментальной работы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к созданию авторской концепции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к организации эксперимента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к коррекции своей деятельности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использова</w:t>
            </w:r>
            <w:r>
              <w:rPr>
                <w:szCs w:val="28"/>
              </w:rPr>
              <w:t xml:space="preserve">ть опыт творческой деятельности </w:t>
            </w:r>
            <w:r w:rsidRPr="00F57EDE">
              <w:rPr>
                <w:szCs w:val="28"/>
              </w:rPr>
              <w:t>других педагогов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к сотрудничеств</w:t>
            </w:r>
            <w:r>
              <w:rPr>
                <w:szCs w:val="28"/>
              </w:rPr>
              <w:t>у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Способность творчески разрешать конфликты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7479" w:type="dxa"/>
            <w:gridSpan w:val="2"/>
            <w:vAlign w:val="center"/>
          </w:tcPr>
          <w:p w:rsidR="009F494F" w:rsidRDefault="009F494F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115" w:type="dxa"/>
            <w:gridSpan w:val="5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9594" w:type="dxa"/>
            <w:gridSpan w:val="7"/>
            <w:vAlign w:val="center"/>
          </w:tcPr>
          <w:p w:rsidR="009F494F" w:rsidRPr="00EE560C" w:rsidRDefault="009F494F" w:rsidP="009F494F">
            <w:pPr>
              <w:jc w:val="center"/>
              <w:rPr>
                <w:i/>
                <w:szCs w:val="28"/>
              </w:rPr>
            </w:pPr>
            <w:r w:rsidRPr="00EE560C">
              <w:rPr>
                <w:i/>
                <w:szCs w:val="28"/>
                <w:lang w:val="en-US"/>
              </w:rPr>
              <w:t>IV</w:t>
            </w:r>
            <w:r w:rsidRPr="00EE560C">
              <w:rPr>
                <w:i/>
                <w:szCs w:val="28"/>
              </w:rPr>
              <w:t>. Индивидуальные особенности личности учителя</w:t>
            </w: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Работоспособность в творческой деятельности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945" w:type="dxa"/>
          </w:tcPr>
          <w:p w:rsidR="009F494F" w:rsidRDefault="00F57EDE" w:rsidP="00F57EDE">
            <w:pPr>
              <w:rPr>
                <w:szCs w:val="28"/>
              </w:rPr>
            </w:pPr>
            <w:r w:rsidRPr="00F57EDE">
              <w:rPr>
                <w:szCs w:val="28"/>
              </w:rPr>
              <w:t>Уверенность в себе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534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6945" w:type="dxa"/>
          </w:tcPr>
          <w:p w:rsidR="009F494F" w:rsidRDefault="00F57EDE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Ответственность</w:t>
            </w:r>
          </w:p>
        </w:tc>
        <w:tc>
          <w:tcPr>
            <w:tcW w:w="483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  <w:tc>
          <w:tcPr>
            <w:tcW w:w="356" w:type="dxa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  <w:tr w:rsidR="009F494F" w:rsidTr="00EE560C">
        <w:tc>
          <w:tcPr>
            <w:tcW w:w="7479" w:type="dxa"/>
            <w:gridSpan w:val="2"/>
            <w:vAlign w:val="center"/>
          </w:tcPr>
          <w:p w:rsidR="009F494F" w:rsidRDefault="009F494F" w:rsidP="009F4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115" w:type="dxa"/>
            <w:gridSpan w:val="5"/>
            <w:vAlign w:val="center"/>
          </w:tcPr>
          <w:p w:rsidR="009F494F" w:rsidRDefault="009F494F" w:rsidP="009F494F">
            <w:pPr>
              <w:jc w:val="center"/>
              <w:rPr>
                <w:szCs w:val="28"/>
              </w:rPr>
            </w:pPr>
          </w:p>
        </w:tc>
      </w:tr>
    </w:tbl>
    <w:p w:rsidR="00F57EDE" w:rsidRPr="00F57EDE" w:rsidRDefault="00EE560C" w:rsidP="00F57EDE">
      <w:pPr>
        <w:jc w:val="center"/>
        <w:rPr>
          <w:i/>
          <w:szCs w:val="28"/>
        </w:rPr>
      </w:pPr>
      <w:r>
        <w:rPr>
          <w:i/>
          <w:szCs w:val="28"/>
        </w:rPr>
        <w:t>Спасибо!</w:t>
      </w:r>
    </w:p>
    <w:p w:rsidR="00F140A8" w:rsidRDefault="00F140A8" w:rsidP="00EE560C">
      <w:pPr>
        <w:jc w:val="center"/>
        <w:rPr>
          <w:szCs w:val="28"/>
        </w:rPr>
      </w:pPr>
    </w:p>
    <w:p w:rsidR="009F494F" w:rsidRDefault="00EE560C" w:rsidP="00EE560C">
      <w:pPr>
        <w:jc w:val="center"/>
        <w:rPr>
          <w:szCs w:val="28"/>
        </w:rPr>
      </w:pPr>
      <w:r>
        <w:rPr>
          <w:szCs w:val="28"/>
        </w:rPr>
        <w:t>Обработка результатов</w:t>
      </w:r>
    </w:p>
    <w:p w:rsidR="00F57EDE" w:rsidRDefault="00F57EDE" w:rsidP="009F494F">
      <w:pPr>
        <w:jc w:val="both"/>
        <w:rPr>
          <w:szCs w:val="28"/>
        </w:rPr>
      </w:pPr>
    </w:p>
    <w:p w:rsidR="009F494F" w:rsidRDefault="009F494F" w:rsidP="009F494F">
      <w:pPr>
        <w:jc w:val="both"/>
        <w:rPr>
          <w:szCs w:val="28"/>
        </w:rPr>
      </w:pPr>
      <w:r w:rsidRPr="00442CE6">
        <w:rPr>
          <w:szCs w:val="28"/>
        </w:rPr>
        <w:t>На основе полученн</w:t>
      </w:r>
      <w:r>
        <w:rPr>
          <w:szCs w:val="28"/>
        </w:rPr>
        <w:t>ых результатов делаются выводы:</w:t>
      </w:r>
    </w:p>
    <w:p w:rsidR="009F494F" w:rsidRDefault="00EE560C" w:rsidP="009F494F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высокий уровень</w:t>
      </w:r>
      <w:r w:rsidR="009F494F" w:rsidRPr="009F494F">
        <w:rPr>
          <w:szCs w:val="28"/>
        </w:rPr>
        <w:t xml:space="preserve"> готовности педагога к участию в инновационной деятельности –от 84 до 71 балла;</w:t>
      </w:r>
    </w:p>
    <w:p w:rsidR="009F494F" w:rsidRDefault="00EE560C" w:rsidP="009F494F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средний уровень</w:t>
      </w:r>
      <w:r w:rsidR="009F494F" w:rsidRPr="009F494F">
        <w:rPr>
          <w:szCs w:val="28"/>
        </w:rPr>
        <w:t xml:space="preserve"> – от 70 до 55 баллов;</w:t>
      </w:r>
    </w:p>
    <w:p w:rsidR="009F494F" w:rsidRPr="009F494F" w:rsidRDefault="00EE560C" w:rsidP="009F494F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низкий уровень</w:t>
      </w:r>
      <w:r w:rsidR="009F494F" w:rsidRPr="009F494F">
        <w:rPr>
          <w:szCs w:val="28"/>
        </w:rPr>
        <w:t xml:space="preserve"> – менее 55 баллов.</w:t>
      </w:r>
    </w:p>
    <w:p w:rsidR="009F494F" w:rsidRDefault="009F494F" w:rsidP="009F494F">
      <w:pPr>
        <w:jc w:val="both"/>
        <w:rPr>
          <w:szCs w:val="28"/>
        </w:rPr>
      </w:pPr>
    </w:p>
    <w:p w:rsidR="00F57EDE" w:rsidRDefault="00F57EDE">
      <w:pPr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6C4225" w:rsidRPr="006C4225" w:rsidRDefault="006C4225" w:rsidP="006C4225">
      <w:pPr>
        <w:jc w:val="center"/>
        <w:rPr>
          <w:rFonts w:ascii="TimesNewRomanPS-BoldMT" w:hAnsi="TimesNewRomanPS-BoldMT"/>
          <w:b/>
          <w:bCs/>
          <w:szCs w:val="28"/>
        </w:rPr>
      </w:pPr>
      <w:r w:rsidRPr="006C4225">
        <w:rPr>
          <w:rFonts w:ascii="TimesNewRomanPS-BoldMT" w:hAnsi="TimesNewRomanPS-BoldMT"/>
          <w:b/>
          <w:bCs/>
          <w:szCs w:val="28"/>
        </w:rPr>
        <w:lastRenderedPageBreak/>
        <w:t>Методика</w:t>
      </w:r>
    </w:p>
    <w:p w:rsidR="006C4225" w:rsidRPr="006C4225" w:rsidRDefault="006C4225" w:rsidP="006C4225">
      <w:pPr>
        <w:jc w:val="center"/>
        <w:rPr>
          <w:rFonts w:ascii="TimesNewRomanPS-BoldMT" w:hAnsi="TimesNewRomanPS-BoldMT"/>
          <w:b/>
          <w:bCs/>
          <w:szCs w:val="28"/>
        </w:rPr>
      </w:pPr>
      <w:r w:rsidRPr="006C4225">
        <w:rPr>
          <w:rFonts w:ascii="TimesNewRomanPS-BoldMT" w:hAnsi="TimesNewRomanPS-BoldMT"/>
          <w:b/>
          <w:bCs/>
          <w:szCs w:val="28"/>
        </w:rPr>
        <w:t>«Способности педагога к творческому саморазвитию» (Н. В. Никишина)</w:t>
      </w:r>
    </w:p>
    <w:p w:rsidR="00442CE6" w:rsidRDefault="00442CE6" w:rsidP="00065921">
      <w:pPr>
        <w:jc w:val="center"/>
        <w:rPr>
          <w:szCs w:val="28"/>
        </w:rPr>
      </w:pPr>
    </w:p>
    <w:tbl>
      <w:tblPr>
        <w:tblStyle w:val="a4"/>
        <w:tblW w:w="9496" w:type="dxa"/>
        <w:tblInd w:w="108" w:type="dxa"/>
        <w:tblLayout w:type="fixed"/>
        <w:tblLook w:val="04A0"/>
      </w:tblPr>
      <w:tblGrid>
        <w:gridCol w:w="5670"/>
        <w:gridCol w:w="1134"/>
        <w:gridCol w:w="425"/>
        <w:gridCol w:w="425"/>
        <w:gridCol w:w="567"/>
        <w:gridCol w:w="1275"/>
      </w:tblGrid>
      <w:tr w:rsidR="006C4225" w:rsidRPr="006C4225" w:rsidTr="00FB6596">
        <w:trPr>
          <w:cantSplit/>
          <w:trHeight w:val="3464"/>
        </w:trPr>
        <w:tc>
          <w:tcPr>
            <w:tcW w:w="5670" w:type="dxa"/>
            <w:vAlign w:val="center"/>
          </w:tcPr>
          <w:p w:rsidR="006C4225" w:rsidRPr="006C4225" w:rsidRDefault="006C4225" w:rsidP="00FB65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>Вопросы:</w:t>
            </w:r>
          </w:p>
        </w:tc>
        <w:tc>
          <w:tcPr>
            <w:tcW w:w="1134" w:type="dxa"/>
            <w:textDirection w:val="btLr"/>
            <w:vAlign w:val="center"/>
          </w:tcPr>
          <w:p w:rsidR="006C4225" w:rsidRPr="006C4225" w:rsidRDefault="00FB6596" w:rsidP="00FB6596">
            <w:pPr>
              <w:ind w:left="113" w:right="113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6C4225" w:rsidRPr="006C4225">
              <w:rPr>
                <w:rFonts w:cs="Times New Roman"/>
                <w:szCs w:val="28"/>
              </w:rPr>
              <w:t>анное утверждение  не  соответствует действительности</w:t>
            </w:r>
          </w:p>
        </w:tc>
        <w:tc>
          <w:tcPr>
            <w:tcW w:w="425" w:type="dxa"/>
            <w:textDirection w:val="btLr"/>
            <w:vAlign w:val="center"/>
          </w:tcPr>
          <w:p w:rsidR="006C4225" w:rsidRPr="006C4225" w:rsidRDefault="006C4225" w:rsidP="00FB6596">
            <w:pPr>
              <w:ind w:left="113" w:right="113"/>
              <w:contextualSpacing/>
              <w:jc w:val="center"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>скорее не соответствует</w:t>
            </w:r>
          </w:p>
        </w:tc>
        <w:tc>
          <w:tcPr>
            <w:tcW w:w="425" w:type="dxa"/>
            <w:textDirection w:val="btLr"/>
            <w:vAlign w:val="center"/>
          </w:tcPr>
          <w:p w:rsidR="006C4225" w:rsidRPr="006C4225" w:rsidRDefault="006C4225" w:rsidP="00FB6596">
            <w:pPr>
              <w:ind w:left="113" w:right="113"/>
              <w:contextualSpacing/>
              <w:jc w:val="center"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>и да, и нет</w:t>
            </w:r>
          </w:p>
        </w:tc>
        <w:tc>
          <w:tcPr>
            <w:tcW w:w="567" w:type="dxa"/>
            <w:textDirection w:val="btLr"/>
            <w:vAlign w:val="center"/>
          </w:tcPr>
          <w:p w:rsidR="006C4225" w:rsidRPr="006C4225" w:rsidRDefault="006C4225" w:rsidP="00FB6596">
            <w:pPr>
              <w:ind w:left="113" w:right="113"/>
              <w:contextualSpacing/>
              <w:jc w:val="center"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>скорее соответствует, чем нет</w:t>
            </w:r>
          </w:p>
        </w:tc>
        <w:tc>
          <w:tcPr>
            <w:tcW w:w="1275" w:type="dxa"/>
            <w:textDirection w:val="btLr"/>
            <w:vAlign w:val="center"/>
          </w:tcPr>
          <w:p w:rsidR="006C4225" w:rsidRPr="006C4225" w:rsidRDefault="006C4225" w:rsidP="00FB6596">
            <w:pPr>
              <w:ind w:left="113" w:right="113"/>
              <w:contextualSpacing/>
              <w:jc w:val="center"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>данное утверждение полностью соответствует действительности</w:t>
            </w: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1. Я стремлюсь изучать себя.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2. Я оставляю время для развития, как бы ни был занят работой и домашними делами.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3. Возникающие препятствия стимулируют мою активность.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4. Я ищу обратную связь, так как это помогает мне узнать и оценить себя.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5. Я анализирую свою деятельность, выделяя на это специальное время.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6. Я исследую свои чувства и опыт.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7. Я много читаю.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8. Я широко дискутирую по интересующим меня вопросам.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9. Я верю в свои возможности.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10. Я стремлюсь быть более открытым.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11. Я осознаю то влияние, которое оказывают на меня окружающие люди.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12. Я управляю своим профессиональным развитием и получаю положительные результаты.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13. Я получаю удовольствие от усвоения нового.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14. Возрастающая ответственность не пугает меня.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C4225" w:rsidRPr="006C4225" w:rsidTr="00FB6596">
        <w:tc>
          <w:tcPr>
            <w:tcW w:w="5670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  <w:r w:rsidRPr="006C4225">
              <w:rPr>
                <w:rFonts w:cs="Times New Roman"/>
                <w:szCs w:val="28"/>
              </w:rPr>
              <w:t xml:space="preserve">15. Я бы отнесся(-лась) положительно к моему продвижению по службе. </w:t>
            </w:r>
          </w:p>
        </w:tc>
        <w:tc>
          <w:tcPr>
            <w:tcW w:w="1134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6C4225" w:rsidRPr="006C4225" w:rsidRDefault="006C4225" w:rsidP="006C4225">
            <w:pPr>
              <w:contextualSpacing/>
              <w:rPr>
                <w:rFonts w:cs="Times New Roman"/>
                <w:szCs w:val="28"/>
              </w:rPr>
            </w:pPr>
          </w:p>
        </w:tc>
      </w:tr>
    </w:tbl>
    <w:p w:rsidR="006C4225" w:rsidRPr="006C4225" w:rsidRDefault="006C4225" w:rsidP="00065921">
      <w:pPr>
        <w:jc w:val="center"/>
        <w:rPr>
          <w:szCs w:val="28"/>
        </w:rPr>
      </w:pPr>
    </w:p>
    <w:p w:rsidR="00FB6596" w:rsidRDefault="00FB6596" w:rsidP="006C4225">
      <w:pPr>
        <w:jc w:val="center"/>
        <w:rPr>
          <w:i/>
          <w:szCs w:val="28"/>
        </w:rPr>
      </w:pPr>
    </w:p>
    <w:p w:rsidR="00FB6596" w:rsidRDefault="00FB6596" w:rsidP="006C4225">
      <w:pPr>
        <w:jc w:val="center"/>
        <w:rPr>
          <w:i/>
          <w:szCs w:val="28"/>
        </w:rPr>
      </w:pPr>
    </w:p>
    <w:p w:rsidR="00FB6596" w:rsidRDefault="00FB6596" w:rsidP="006C4225">
      <w:pPr>
        <w:jc w:val="center"/>
        <w:rPr>
          <w:i/>
          <w:szCs w:val="28"/>
        </w:rPr>
      </w:pPr>
    </w:p>
    <w:p w:rsidR="006C4225" w:rsidRPr="006C4225" w:rsidRDefault="006C4225" w:rsidP="006C4225">
      <w:pPr>
        <w:jc w:val="center"/>
        <w:rPr>
          <w:i/>
          <w:szCs w:val="28"/>
        </w:rPr>
      </w:pPr>
      <w:r w:rsidRPr="006C4225">
        <w:rPr>
          <w:i/>
          <w:szCs w:val="28"/>
        </w:rPr>
        <w:t>Оценивание:</w:t>
      </w:r>
    </w:p>
    <w:p w:rsidR="006C4225" w:rsidRPr="006C4225" w:rsidRDefault="006C4225" w:rsidP="00FB6596">
      <w:pPr>
        <w:jc w:val="both"/>
        <w:rPr>
          <w:szCs w:val="28"/>
        </w:rPr>
      </w:pPr>
      <w:r w:rsidRPr="006C4225">
        <w:rPr>
          <w:szCs w:val="28"/>
        </w:rPr>
        <w:lastRenderedPageBreak/>
        <w:t xml:space="preserve">5 баллов </w:t>
      </w:r>
      <w:r w:rsidR="00FB6596">
        <w:rPr>
          <w:szCs w:val="28"/>
        </w:rPr>
        <w:t>–</w:t>
      </w:r>
      <w:r w:rsidRPr="006C4225">
        <w:rPr>
          <w:szCs w:val="28"/>
        </w:rPr>
        <w:t xml:space="preserve"> данное утве</w:t>
      </w:r>
      <w:r w:rsidR="00FB6596">
        <w:rPr>
          <w:szCs w:val="28"/>
        </w:rPr>
        <w:t xml:space="preserve">рждение полностью соответствует </w:t>
      </w:r>
      <w:r w:rsidRPr="006C4225">
        <w:rPr>
          <w:szCs w:val="28"/>
        </w:rPr>
        <w:t xml:space="preserve">действительности; </w:t>
      </w:r>
    </w:p>
    <w:p w:rsidR="006C4225" w:rsidRPr="006C4225" w:rsidRDefault="006C4225" w:rsidP="00FB6596">
      <w:pPr>
        <w:jc w:val="both"/>
        <w:rPr>
          <w:szCs w:val="28"/>
        </w:rPr>
      </w:pPr>
      <w:r w:rsidRPr="006C4225">
        <w:rPr>
          <w:szCs w:val="28"/>
        </w:rPr>
        <w:t xml:space="preserve">4 балла </w:t>
      </w:r>
      <w:r w:rsidR="00FB6596">
        <w:rPr>
          <w:szCs w:val="28"/>
        </w:rPr>
        <w:t>–</w:t>
      </w:r>
      <w:r w:rsidRPr="006C4225">
        <w:rPr>
          <w:szCs w:val="28"/>
        </w:rPr>
        <w:t xml:space="preserve"> скорее соответствует, чем нет; </w:t>
      </w:r>
    </w:p>
    <w:p w:rsidR="006C4225" w:rsidRPr="006C4225" w:rsidRDefault="006C4225" w:rsidP="00FB6596">
      <w:pPr>
        <w:jc w:val="both"/>
        <w:rPr>
          <w:szCs w:val="28"/>
        </w:rPr>
      </w:pPr>
      <w:r w:rsidRPr="006C4225">
        <w:rPr>
          <w:szCs w:val="28"/>
        </w:rPr>
        <w:t xml:space="preserve">3 балла </w:t>
      </w:r>
      <w:r w:rsidR="00FB6596">
        <w:rPr>
          <w:szCs w:val="28"/>
        </w:rPr>
        <w:t>–</w:t>
      </w:r>
      <w:r w:rsidRPr="006C4225">
        <w:rPr>
          <w:szCs w:val="28"/>
        </w:rPr>
        <w:t xml:space="preserve"> и да, и нет; </w:t>
      </w:r>
    </w:p>
    <w:p w:rsidR="006C4225" w:rsidRPr="006C4225" w:rsidRDefault="006C4225" w:rsidP="00FB6596">
      <w:pPr>
        <w:jc w:val="both"/>
        <w:rPr>
          <w:szCs w:val="28"/>
        </w:rPr>
      </w:pPr>
      <w:r w:rsidRPr="006C4225">
        <w:rPr>
          <w:szCs w:val="28"/>
        </w:rPr>
        <w:t xml:space="preserve">2 балла </w:t>
      </w:r>
      <w:r w:rsidR="00FB6596">
        <w:rPr>
          <w:szCs w:val="28"/>
        </w:rPr>
        <w:t>–</w:t>
      </w:r>
      <w:r w:rsidRPr="006C4225">
        <w:rPr>
          <w:szCs w:val="28"/>
        </w:rPr>
        <w:t xml:space="preserve"> скорее не соответствует; </w:t>
      </w:r>
    </w:p>
    <w:p w:rsidR="006C4225" w:rsidRPr="006C4225" w:rsidRDefault="006C4225" w:rsidP="00FB6596">
      <w:pPr>
        <w:jc w:val="both"/>
        <w:rPr>
          <w:szCs w:val="28"/>
        </w:rPr>
      </w:pPr>
      <w:r w:rsidRPr="006C4225">
        <w:rPr>
          <w:szCs w:val="28"/>
        </w:rPr>
        <w:t xml:space="preserve">1 балл </w:t>
      </w:r>
      <w:r w:rsidR="00FB6596">
        <w:rPr>
          <w:szCs w:val="28"/>
        </w:rPr>
        <w:t>–д</w:t>
      </w:r>
      <w:r w:rsidRPr="006C4225">
        <w:rPr>
          <w:szCs w:val="28"/>
        </w:rPr>
        <w:t xml:space="preserve">анное утверждение  не  соответствует действительности. </w:t>
      </w:r>
    </w:p>
    <w:p w:rsidR="006C4225" w:rsidRDefault="006C4225" w:rsidP="006C4225">
      <w:pPr>
        <w:jc w:val="center"/>
        <w:rPr>
          <w:szCs w:val="28"/>
        </w:rPr>
      </w:pPr>
    </w:p>
    <w:p w:rsidR="006C4225" w:rsidRPr="006C4225" w:rsidRDefault="006C4225" w:rsidP="006C4225">
      <w:pPr>
        <w:jc w:val="center"/>
        <w:rPr>
          <w:i/>
          <w:szCs w:val="28"/>
        </w:rPr>
      </w:pPr>
      <w:r w:rsidRPr="006C4225">
        <w:rPr>
          <w:i/>
          <w:szCs w:val="28"/>
        </w:rPr>
        <w:t>Подведение итогов:</w:t>
      </w:r>
    </w:p>
    <w:p w:rsidR="006C4225" w:rsidRPr="006C4225" w:rsidRDefault="00FB6596" w:rsidP="00FB6596">
      <w:pPr>
        <w:jc w:val="both"/>
        <w:rPr>
          <w:szCs w:val="28"/>
        </w:rPr>
      </w:pPr>
      <w:r>
        <w:rPr>
          <w:szCs w:val="28"/>
        </w:rPr>
        <w:t>75 – 55 баллов – а</w:t>
      </w:r>
      <w:r w:rsidR="006C4225" w:rsidRPr="006C4225">
        <w:rPr>
          <w:szCs w:val="28"/>
        </w:rPr>
        <w:t>ктивное саморазвитие педагога</w:t>
      </w:r>
      <w:r>
        <w:rPr>
          <w:szCs w:val="28"/>
        </w:rPr>
        <w:t>.</w:t>
      </w:r>
    </w:p>
    <w:p w:rsidR="006C4225" w:rsidRPr="006C4225" w:rsidRDefault="00FB6596" w:rsidP="00FB6596">
      <w:pPr>
        <w:jc w:val="both"/>
        <w:rPr>
          <w:szCs w:val="28"/>
        </w:rPr>
      </w:pPr>
      <w:r>
        <w:rPr>
          <w:szCs w:val="28"/>
        </w:rPr>
        <w:t>54 – 36 баллов – о</w:t>
      </w:r>
      <w:r w:rsidR="006C4225" w:rsidRPr="006C4225">
        <w:rPr>
          <w:szCs w:val="28"/>
        </w:rPr>
        <w:t xml:space="preserve">тсутствует сложившаяся система саморазвития, ориентация на развитие зависит от различных условий. </w:t>
      </w:r>
    </w:p>
    <w:p w:rsidR="006C4225" w:rsidRPr="006C4225" w:rsidRDefault="00FB6596" w:rsidP="00FB6596">
      <w:pPr>
        <w:jc w:val="both"/>
        <w:rPr>
          <w:szCs w:val="28"/>
        </w:rPr>
      </w:pPr>
      <w:r>
        <w:rPr>
          <w:szCs w:val="28"/>
        </w:rPr>
        <w:t>35 – 15 баллов – о</w:t>
      </w:r>
      <w:r w:rsidR="006C4225" w:rsidRPr="006C4225">
        <w:rPr>
          <w:szCs w:val="28"/>
        </w:rPr>
        <w:t>становившееся саморазвитие</w:t>
      </w:r>
      <w:r>
        <w:rPr>
          <w:szCs w:val="28"/>
        </w:rPr>
        <w:t>.</w:t>
      </w:r>
    </w:p>
    <w:p w:rsidR="006C4225" w:rsidRPr="006C4225" w:rsidRDefault="006C4225" w:rsidP="00065921">
      <w:pPr>
        <w:jc w:val="center"/>
        <w:rPr>
          <w:szCs w:val="28"/>
        </w:rPr>
      </w:pPr>
    </w:p>
    <w:p w:rsidR="006C4225" w:rsidRP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6C4225" w:rsidRDefault="006C4225" w:rsidP="00065921">
      <w:pPr>
        <w:jc w:val="center"/>
        <w:rPr>
          <w:szCs w:val="28"/>
        </w:rPr>
      </w:pPr>
    </w:p>
    <w:p w:rsidR="008C1FE3" w:rsidRDefault="008C1FE3">
      <w:pPr>
        <w:spacing w:after="200" w:line="276" w:lineRule="auto"/>
        <w:rPr>
          <w:rFonts w:ascii="TimesNewRomanPS-BoldMT" w:hAnsi="TimesNewRomanPS-BoldMT"/>
          <w:bCs/>
          <w:color w:val="000000"/>
          <w:szCs w:val="28"/>
        </w:rPr>
      </w:pPr>
      <w:r>
        <w:rPr>
          <w:rFonts w:ascii="TimesNewRomanPS-BoldMT" w:hAnsi="TimesNewRomanPS-BoldMT"/>
          <w:bCs/>
          <w:color w:val="000000"/>
          <w:szCs w:val="28"/>
        </w:rPr>
        <w:br w:type="page"/>
      </w: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Анкета 1</w:t>
      </w: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 xml:space="preserve">Выявление факторов, </w:t>
      </w: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 xml:space="preserve">стимулирующих и препятствующих </w:t>
      </w: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>саморазвитию молодого специалиста</w:t>
      </w:r>
    </w:p>
    <w:p w:rsidR="00EA04B6" w:rsidRPr="00E312D3" w:rsidRDefault="00EA04B6" w:rsidP="00EA04B6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W w:w="8507" w:type="dxa"/>
        <w:jc w:val="center"/>
        <w:tblInd w:w="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391"/>
        <w:gridCol w:w="1394"/>
        <w:gridCol w:w="1012"/>
        <w:gridCol w:w="1150"/>
      </w:tblGrid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Никогда</w:t>
            </w:r>
          </w:p>
        </w:tc>
      </w:tr>
      <w:tr w:rsidR="00EA04B6" w:rsidRPr="00C746E3" w:rsidTr="00B54B4F">
        <w:trPr>
          <w:jc w:val="center"/>
        </w:trPr>
        <w:tc>
          <w:tcPr>
            <w:tcW w:w="8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Препятствующие факторы</w:t>
            </w: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Собственная инерция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Разочарование из-за неудач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Отсутствие поддержки </w:t>
            </w: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стороны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Враждебность окружающих (зависть, злорадство и т.д.)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Недостаток времени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Семейные и жизненные обстоятельства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8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Стимулирующие факторы</w:t>
            </w: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в работе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УМО учителей-предметников </w:t>
            </w: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Пример и влияние коллег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Новизна деятельности, условия работы и возможность экспериментировать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Интерес к работе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Возрастающая ответственность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C746E3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6E3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Возможность получения признания в коллективе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C746E3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EA04B6" w:rsidRDefault="00EA04B6" w:rsidP="00EA04B6">
      <w:pPr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Анкета 2</w:t>
      </w:r>
    </w:p>
    <w:p w:rsidR="00EA04B6" w:rsidRPr="00E312D3" w:rsidRDefault="00EA04B6" w:rsidP="00EA04B6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Степень владения молодым специалистом</w:t>
      </w: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>навыками самостоятельной работы</w:t>
      </w:r>
    </w:p>
    <w:p w:rsidR="00EA04B6" w:rsidRPr="00E312D3" w:rsidRDefault="00EA04B6" w:rsidP="00EA04B6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W w:w="8705" w:type="dxa"/>
        <w:jc w:val="center"/>
        <w:tblInd w:w="13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662"/>
        <w:gridCol w:w="1370"/>
        <w:gridCol w:w="1231"/>
        <w:gridCol w:w="1825"/>
      </w:tblGrid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Недостаточно </w:t>
            </w: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Работа с учебной, справочной, научно-методической литературой: подбор, анализ прочитанного,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написание конспекта, тезисов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Умение делать выводы по обзору</w:t>
            </w:r>
          </w:p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литературы, выделять наиболее актуальные проблемы развития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Сохранение информационного материала в памяти, воспроизведение необходимой информации по памяти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Выделение главных, ключевых понятий в любом информационном материале, составление опорных схем изученной темы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Самостоятельное усвоение педагогических и психологических понятий с помощью справочных материалов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Систематизация, группировка изученных фактов, составление схем, графиков, таблиц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Самоконтроль и самоанализ собственных действий при выполнении различных заданий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Умение ставить цель, планировать свою работу, выделять время для работы по самообразованию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EA04B6" w:rsidRDefault="00EA04B6" w:rsidP="00EA04B6">
      <w:pPr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Анкета 3</w:t>
      </w:r>
    </w:p>
    <w:p w:rsidR="00EA04B6" w:rsidRPr="00E312D3" w:rsidRDefault="00EA04B6" w:rsidP="00EA04B6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>Степень удовлетворенности молодого специалиста</w:t>
      </w:r>
    </w:p>
    <w:p w:rsidR="00EA04B6" w:rsidRDefault="00EA04B6" w:rsidP="00EA04B6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 xml:space="preserve">работой в </w:t>
      </w:r>
      <w:r>
        <w:rPr>
          <w:rFonts w:eastAsia="Times New Roman" w:cs="Times New Roman"/>
          <w:b/>
          <w:bCs/>
          <w:iCs/>
          <w:szCs w:val="28"/>
          <w:lang w:eastAsia="ru-RU"/>
        </w:rPr>
        <w:t>учреждении образования</w:t>
      </w:r>
    </w:p>
    <w:p w:rsidR="00EA04B6" w:rsidRDefault="00B54B4F" w:rsidP="00EA04B6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(декабрь)</w:t>
      </w:r>
    </w:p>
    <w:p w:rsidR="00B54B4F" w:rsidRPr="00E312D3" w:rsidRDefault="00B54B4F" w:rsidP="00EA04B6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W w:w="8729" w:type="dxa"/>
        <w:jc w:val="center"/>
        <w:tblInd w:w="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198"/>
        <w:gridCol w:w="1360"/>
        <w:gridCol w:w="1314"/>
        <w:gridCol w:w="1297"/>
      </w:tblGrid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Низкий</w:t>
            </w: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Выбранной профессией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Своим положением в школьном коллективе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Условиями труда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Заработной платой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Перспективой карьерного роста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Качеством оказываемых методических услуг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Ростом профессионального становления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Признанием результатов труда коллегами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04B6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Признанием результатов труда администрацией школы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4B6" w:rsidRPr="003D1EC4" w:rsidRDefault="00EA04B6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54B4F" w:rsidRDefault="00B54B4F" w:rsidP="00EA04B6">
      <w:pPr>
        <w:spacing w:after="200" w:line="276" w:lineRule="auto"/>
        <w:jc w:val="center"/>
        <w:rPr>
          <w:b/>
          <w:szCs w:val="28"/>
        </w:rPr>
      </w:pPr>
    </w:p>
    <w:p w:rsidR="00B54B4F" w:rsidRDefault="00B54B4F" w:rsidP="00B54B4F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Анкета 3</w:t>
      </w:r>
    </w:p>
    <w:p w:rsidR="00B54B4F" w:rsidRPr="00E312D3" w:rsidRDefault="00B54B4F" w:rsidP="00B54B4F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>Степень удовлетворенности молодого специалиста</w:t>
      </w:r>
    </w:p>
    <w:p w:rsidR="00B54B4F" w:rsidRDefault="00B54B4F" w:rsidP="00B54B4F">
      <w:pPr>
        <w:contextualSpacing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312D3">
        <w:rPr>
          <w:rFonts w:eastAsia="Times New Roman" w:cs="Times New Roman"/>
          <w:b/>
          <w:bCs/>
          <w:iCs/>
          <w:szCs w:val="28"/>
          <w:lang w:eastAsia="ru-RU"/>
        </w:rPr>
        <w:t xml:space="preserve">работой в </w:t>
      </w:r>
      <w:r>
        <w:rPr>
          <w:rFonts w:eastAsia="Times New Roman" w:cs="Times New Roman"/>
          <w:b/>
          <w:bCs/>
          <w:iCs/>
          <w:szCs w:val="28"/>
          <w:lang w:eastAsia="ru-RU"/>
        </w:rPr>
        <w:t>учреждении образования</w:t>
      </w:r>
    </w:p>
    <w:p w:rsidR="00B54B4F" w:rsidRDefault="00B54B4F" w:rsidP="00B54B4F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(</w:t>
      </w:r>
      <w:r w:rsidR="008F7DE3">
        <w:rPr>
          <w:rFonts w:eastAsia="Times New Roman" w:cs="Times New Roman"/>
          <w:bCs/>
          <w:iCs/>
          <w:szCs w:val="28"/>
          <w:lang w:eastAsia="ru-RU"/>
        </w:rPr>
        <w:t>май</w:t>
      </w:r>
      <w:r>
        <w:rPr>
          <w:rFonts w:eastAsia="Times New Roman" w:cs="Times New Roman"/>
          <w:bCs/>
          <w:iCs/>
          <w:szCs w:val="28"/>
          <w:lang w:eastAsia="ru-RU"/>
        </w:rPr>
        <w:t>)</w:t>
      </w:r>
    </w:p>
    <w:p w:rsidR="00B54B4F" w:rsidRPr="00E312D3" w:rsidRDefault="00B54B4F" w:rsidP="00B54B4F">
      <w:pPr>
        <w:contextualSpacing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W w:w="8729" w:type="dxa"/>
        <w:jc w:val="center"/>
        <w:tblInd w:w="1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198"/>
        <w:gridCol w:w="1360"/>
        <w:gridCol w:w="1314"/>
        <w:gridCol w:w="1297"/>
      </w:tblGrid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Низкий</w:t>
            </w: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Выбранной профессией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Своим положением в школьном коллективе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Условиями труда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Заработной платой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Перспективой карьерного роста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Качеством оказываемых методических услуг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Ростом профессионального становления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Признанием результатов труда коллегами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4B4F" w:rsidRPr="003D1EC4" w:rsidTr="00B54B4F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EC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Признанием результатов труда администрацией школы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4F" w:rsidRPr="003D1EC4" w:rsidRDefault="00B54B4F" w:rsidP="00B54B4F">
            <w:pPr>
              <w:contextualSpacing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10624" w:rsidRDefault="00910624" w:rsidP="00EA04B6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EA04B6" w:rsidRPr="00794A1A" w:rsidRDefault="00E111E2" w:rsidP="00EA04B6">
      <w:pPr>
        <w:jc w:val="center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lastRenderedPageBreak/>
        <w:t>Профессиональные потребности</w:t>
      </w:r>
      <w:r w:rsidR="00EA04B6" w:rsidRPr="00794A1A">
        <w:rPr>
          <w:rFonts w:eastAsia="Calibri" w:cs="Times New Roman"/>
          <w:b/>
          <w:i/>
          <w:szCs w:val="28"/>
        </w:rPr>
        <w:t xml:space="preserve"> молодого </w:t>
      </w:r>
      <w:r w:rsidR="00EA04B6">
        <w:rPr>
          <w:rFonts w:eastAsia="Calibri" w:cs="Times New Roman"/>
          <w:b/>
          <w:i/>
          <w:szCs w:val="28"/>
        </w:rPr>
        <w:t>педагога</w:t>
      </w:r>
    </w:p>
    <w:p w:rsidR="00EA04B6" w:rsidRPr="008F0370" w:rsidRDefault="00EA04B6" w:rsidP="00EA04B6">
      <w:pPr>
        <w:jc w:val="center"/>
        <w:rPr>
          <w:rFonts w:eastAsia="Calibri" w:cs="Times New Roman"/>
          <w:i/>
          <w:sz w:val="30"/>
          <w:szCs w:val="30"/>
        </w:rPr>
      </w:pPr>
    </w:p>
    <w:p w:rsidR="00EA04B6" w:rsidRDefault="00EA04B6" w:rsidP="00EA04B6">
      <w:pPr>
        <w:jc w:val="both"/>
        <w:rPr>
          <w:rFonts w:eastAsia="Calibri" w:cs="Times New Roman"/>
          <w:i/>
          <w:sz w:val="30"/>
          <w:szCs w:val="30"/>
        </w:rPr>
      </w:pPr>
      <w:r w:rsidRPr="00794A1A">
        <w:rPr>
          <w:rFonts w:eastAsia="Calibri" w:cs="Times New Roman"/>
          <w:b/>
          <w:i/>
          <w:sz w:val="30"/>
          <w:szCs w:val="30"/>
        </w:rPr>
        <w:t>Ф.И.О.</w:t>
      </w:r>
      <w:r>
        <w:rPr>
          <w:rFonts w:eastAsia="Calibri" w:cs="Times New Roman"/>
          <w:i/>
          <w:sz w:val="30"/>
          <w:szCs w:val="30"/>
        </w:rPr>
        <w:t>___________________________</w:t>
      </w:r>
      <w:r>
        <w:rPr>
          <w:i/>
          <w:sz w:val="30"/>
          <w:szCs w:val="30"/>
        </w:rPr>
        <w:t>__________________________</w:t>
      </w:r>
      <w:r>
        <w:rPr>
          <w:rFonts w:eastAsia="Calibri" w:cs="Times New Roman"/>
          <w:i/>
          <w:sz w:val="30"/>
          <w:szCs w:val="30"/>
        </w:rPr>
        <w:t xml:space="preserve"> </w:t>
      </w:r>
      <w:r w:rsidRPr="00794A1A">
        <w:rPr>
          <w:rFonts w:eastAsia="Calibri" w:cs="Times New Roman"/>
          <w:b/>
          <w:i/>
          <w:sz w:val="30"/>
          <w:szCs w:val="30"/>
        </w:rPr>
        <w:t xml:space="preserve">Наставник </w:t>
      </w:r>
      <w:r>
        <w:rPr>
          <w:rFonts w:eastAsia="Calibri" w:cs="Times New Roman"/>
          <w:i/>
          <w:sz w:val="30"/>
          <w:szCs w:val="30"/>
        </w:rPr>
        <w:t>___________________________</w:t>
      </w:r>
      <w:r>
        <w:rPr>
          <w:i/>
          <w:sz w:val="30"/>
          <w:szCs w:val="30"/>
        </w:rPr>
        <w:t>______________________</w:t>
      </w:r>
    </w:p>
    <w:p w:rsidR="00EA04B6" w:rsidRPr="008F0370" w:rsidRDefault="00EA04B6" w:rsidP="00EA04B6">
      <w:pPr>
        <w:jc w:val="both"/>
        <w:rPr>
          <w:rFonts w:eastAsia="Calibri" w:cs="Times New Roman"/>
          <w:i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5214"/>
        <w:gridCol w:w="1559"/>
        <w:gridCol w:w="1560"/>
      </w:tblGrid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 xml:space="preserve">Самооценка «+» </w:t>
            </w: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или «-»</w:t>
            </w: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A04B6">
              <w:rPr>
                <w:rFonts w:eastAsia="Calibri" w:cs="Times New Roman"/>
                <w:b/>
                <w:sz w:val="24"/>
                <w:szCs w:val="24"/>
              </w:rPr>
              <w:t>1. Анализ педагогической деятельности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Умение проводить самоанализ урока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1.2.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Умение проводить самоанализ воспитательного мероприятия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Умение проводить анализ посещенного урока или внеклассного мероприятия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1.4.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Умение общаться с классом (вести диалог)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A04B6">
              <w:rPr>
                <w:rFonts w:eastAsia="Calibri" w:cs="Times New Roman"/>
                <w:b/>
                <w:sz w:val="24"/>
                <w:szCs w:val="24"/>
              </w:rPr>
              <w:t>2. Планирование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Календарно-тематическое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2.2.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Поурочное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2.3.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2.4.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Факультатива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2.5.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Работы с законными представителями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A04B6">
              <w:rPr>
                <w:rFonts w:eastAsia="Calibri" w:cs="Times New Roman"/>
                <w:b/>
                <w:sz w:val="24"/>
                <w:szCs w:val="24"/>
              </w:rPr>
              <w:t>3. Организация личного труда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3.1.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Личного труда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3.2.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Учебно-познавательной деятельности учащихся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3.3.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Внеурочной воспитательной работы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A04B6">
              <w:rPr>
                <w:rFonts w:eastAsia="Calibri" w:cs="Times New Roman"/>
                <w:b/>
                <w:sz w:val="24"/>
                <w:szCs w:val="24"/>
              </w:rPr>
              <w:t>4. Контроль и коррекция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4.1.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Самоконтроль и самокоррекция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4.2.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Контроль и коррекция поведения учащихся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4.3.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Контроль результатов учебных достижений учащихся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4.4.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Коррекция знаний учащихся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A04B6">
              <w:rPr>
                <w:rFonts w:eastAsia="Calibri" w:cs="Times New Roman"/>
                <w:b/>
                <w:sz w:val="24"/>
                <w:szCs w:val="24"/>
              </w:rPr>
              <w:t>5. Владение технологией современного урока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5.2.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Выбор типа урока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5.3.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Отбор существенного в содержании  учебного материала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5.4.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Отбор форм и методов организации познавательной деятельности учащихся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5.5.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Использование современных образовательных технологий и подходов в обучении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5.6.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Способы дифференциации обучения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5.7.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Способы проведения рефлексии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5.8.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Способы организации контрольно-оценочной деятельности на уроке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5.9.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Отбор и проверка домашнего задания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5.10.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Применение здоровьесберегающей технологии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5.11.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Соблюдение плотности урока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6487" w:type="dxa"/>
            <w:gridSpan w:val="2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A04B6">
              <w:rPr>
                <w:rFonts w:eastAsia="Calibri" w:cs="Times New Roman"/>
                <w:b/>
                <w:sz w:val="24"/>
                <w:szCs w:val="24"/>
              </w:rPr>
              <w:t>6. Другое направление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6.1.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Формы работы с одаренными и высокомотивированными учащимися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6.2.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 xml:space="preserve">Формы работы со слабоуспевающими </w:t>
            </w:r>
            <w:r w:rsidRPr="00EA04B6">
              <w:rPr>
                <w:rFonts w:eastAsia="Calibri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Подбор дидактического материала для контрольных и проверочных работ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1273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6.4.</w:t>
            </w:r>
          </w:p>
        </w:tc>
        <w:tc>
          <w:tcPr>
            <w:tcW w:w="5214" w:type="dxa"/>
          </w:tcPr>
          <w:p w:rsidR="00EA04B6" w:rsidRPr="00EA04B6" w:rsidRDefault="00EA04B6" w:rsidP="00B54B4F">
            <w:pPr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Выбор темы по самообразованию, составление плана работы, оформление результатов</w:t>
            </w:r>
          </w:p>
        </w:tc>
        <w:tc>
          <w:tcPr>
            <w:tcW w:w="1559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9606" w:type="dxa"/>
            <w:gridSpan w:val="4"/>
          </w:tcPr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 xml:space="preserve">Индивидуальные затруднения </w:t>
            </w: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EA04B6">
              <w:rPr>
                <w:rFonts w:eastAsia="Calibri" w:cs="Times New Roman"/>
                <w:i/>
                <w:sz w:val="24"/>
                <w:szCs w:val="24"/>
              </w:rPr>
              <w:t>(укажите вопросы, по которым нужна консультация)</w:t>
            </w: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A04B6" w:rsidRPr="00EA04B6" w:rsidTr="00EA04B6">
        <w:tc>
          <w:tcPr>
            <w:tcW w:w="9606" w:type="dxa"/>
            <w:gridSpan w:val="4"/>
          </w:tcPr>
          <w:p w:rsidR="00EA04B6" w:rsidRPr="00EA04B6" w:rsidRDefault="00EA04B6" w:rsidP="00B54B4F">
            <w:pPr>
              <w:ind w:left="7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A04B6">
              <w:rPr>
                <w:rFonts w:eastAsia="Calibri" w:cs="Times New Roman"/>
                <w:sz w:val="24"/>
                <w:szCs w:val="24"/>
              </w:rPr>
              <w:t>Укажите, какими образовательными и информационными педагогическими технологиями владеете:</w:t>
            </w:r>
          </w:p>
          <w:p w:rsidR="00EA04B6" w:rsidRPr="00EA04B6" w:rsidRDefault="00EA04B6" w:rsidP="00B54B4F">
            <w:pPr>
              <w:ind w:left="72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ind w:left="72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ind w:left="72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ind w:left="72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A04B6" w:rsidRPr="00EA04B6" w:rsidRDefault="00EA04B6" w:rsidP="00B54B4F">
            <w:pPr>
              <w:ind w:left="7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FB79EF" w:rsidRDefault="00FB79EF" w:rsidP="00FB79EF">
      <w:pPr>
        <w:jc w:val="center"/>
        <w:rPr>
          <w:b/>
          <w:szCs w:val="28"/>
        </w:rPr>
      </w:pPr>
      <w:r w:rsidRPr="009A2852">
        <w:rPr>
          <w:b/>
          <w:szCs w:val="28"/>
        </w:rPr>
        <w:t>Микроисследование на выявление тенденций к стилям педагогического общения</w:t>
      </w:r>
    </w:p>
    <w:p w:rsidR="00FB79EF" w:rsidRPr="00FB79EF" w:rsidRDefault="00FB79EF" w:rsidP="00FB79EF">
      <w:pPr>
        <w:jc w:val="center"/>
        <w:rPr>
          <w:b/>
          <w:szCs w:val="28"/>
        </w:rPr>
      </w:pP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Просматривая каждый из вопросов теста, отмечайте символом «+», если можете с нами согласиться, и символом «-», если даете отрицательный ответ. От степени объективности ответов зависит и степень достоверности результатов тестирования.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1.Нуждаетесь ли вы в тщательной подготовке урока даже по неоднократно пройденной теме?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2.Предпочитаете ли вы логику изложения эмоциональному рассказу?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3.Волнуетесь ли вы перед тем, как оказаться лицом к лицу с классом?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4.Предпочитаете ли вы во время объяснения учебного материала находиться за учительским столом (на кафедре)?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5.Часто ли вы используете методические приемы, которые успешно применялись вами ранее и давали положительные результаты?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6.Придерживаетесь ли вы заранее спланированной схемы урока?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7.Часто ли вы по ходу урока включаете в него только что пришедшие в голову примеры, иллюстрируете сказанное свежим случаем, свидетелем которого были сами?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8.Вовлекаете ли вы в обсуждение темы урока учащихся?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9.Стремитесь ли вы рассказать как можно больше по теме, невзирая на лица слушателей?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10.Часто ли вам удается удачно пошутить в ходе урока?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11.Предпочитаете ли вы вести объяснение учебного материала, не отрываясь от своих записей (конспектов)?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12.Выводит ли вас из равновесия непредвиденная реакция аудитории (шум, гул, оживление и т.п.) среди учащихся?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13.Нуждаетесь ли вы в достаточно длительном времени (5-8 мин.), чтобы установить нарушенный контакт и вновь привлечь к себе внимание учащихся?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14.Повышаете ли вы голос, делаете ли паузу, если почувствуете невнимание к себе со стороны учащихся во время урока?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15.Стремитесь ли вы, задав полемический вопрос, самостоятельно на него ответить?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16.Предпочитаете ли, чтобы вам по ходу объяснения учебного материала задавали вопросы учащиеся?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17.Во время урока забываете ли вы о том, кто вас слушает?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18.Есть ли у вас привычка выбирать среди учащихся в классе два-три лица и следить за их эмоциональными реакциями?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19.Выбивает ли вас из колеи скептические ухмылки учащихся?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20.Замечаете ли вы во время урока изменения в настроении учащихся?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21.Поощряете ли вы учащихся вступать в диалог с вами во время объяснения темы урока?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22.Отвечаете ли вы сразу же на реплики учащихся?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23.Используете ли вы одни и те же жесты для подкрепления своих фраз независимо от ситуации?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24.Увлекаетесь ли вы монологом настолько, что вам не хватает отведенного по плану урока времени?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lastRenderedPageBreak/>
        <w:t>25.Чувствуете ли вы себя после уроков уставшими настолько, что не в состоянии повторить их в этот же день еще раз (во вторую смену)?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Подсчитайте число совпадений плюсов и минусов в соответствии с приведенным ниже ключом и определите свою тенденцию. Если общая сумма совпадений составит 80% от всех пунктов по одной модели общения, можете считать выявленную склонность стойкой.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47"/>
        <w:gridCol w:w="2848"/>
        <w:gridCol w:w="3776"/>
      </w:tblGrid>
      <w:tr w:rsidR="00FB79EF" w:rsidRPr="00FB79EF" w:rsidTr="00B54B4F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Модель общения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Да «+»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Нет «-»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Диктаторская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4, 6, 11, 15, 17, 23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1,7,8,9,12,13,14,16,18,19,20,21,22,24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Неконтактная / «Китайская стена»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9, 11, 13, 14, 15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1,7,8,12,16,18,19,20,21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Дифференцированное внимание / «Локатор»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10, 14, 18, 20, 21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2,4,6,13,15,17,23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Гиперефлексивная «Тетерев»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9, 11, 15, 17, 23, 24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8,12,16,19,20,21,22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Гиперефлексивная «Гамлет»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3, 12, 14, 18, 19, 20, 22, 25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2,5,6,11,13,23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Негибкого реагирования «Робот»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1, 2, 5, 6, 13, 15, 23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7,8,9,11,16,21,24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Авторитарная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5, 10, 14, 15, 18, 24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2,8,16,21</w:t>
            </w:r>
          </w:p>
        </w:tc>
      </w:tr>
      <w:tr w:rsidR="00FB79EF" w:rsidRPr="00FB79EF" w:rsidTr="00B54B4F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Активного взаимодействия</w:t>
            </w:r>
          </w:p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«Союз»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7, 8, 10, 16, 20, 21, 22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79EF" w:rsidRPr="00FB79EF" w:rsidRDefault="00FB79EF" w:rsidP="00FB79EF">
            <w:pPr>
              <w:jc w:val="center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1,2,4,5,6,11,13,15,17,23</w:t>
            </w:r>
          </w:p>
        </w:tc>
      </w:tr>
    </w:tbl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Диктаторская модель «Монблан». Выражается в отстраненности от учащихся, которые для учителя представляют безликую массу слушателей. Педагогические функции сведены к информационному сообщению. Следствие такой модели – возникновение психологического дискомфорта или полное отсутствие контакта.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Модель «Китайская стена». Выражена в слабой связи между учителем и учащимися из-за отсутствия желания сотрудничать. Контакт устанавливается для подчеркивания учителем своего статуса, поэтому у учащихся отсутствует интерес к предмету и наблюдается равнодушное отношение к личности педагога.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Модель дифференцированного внимания «Локатор». Выражается в избирательном отношении к учащимся. Учитель ориентируется на определенных учеников: талантливых, слабых и т.п. Данная модель возникает из-за неумелого сочетания индивидуального подхода с фронтальным способом обучения. Как следствие, доминанту составляет ситуативный контакт и нарушение взаимодействия в системе «учитель – ученик».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Монорефлексивная модель «Тетерев». Педагог замкнут сам на себе. Речь его монотонна, отсутствует реакция на слушателя. Слышит только себя, не позволяет учащимся вступать в дискуссию. Следствием этой модели является образование логического вакуума. Учебно-воспитательное воздействие носит формальный характер, поскольку участники общения изолированы друг от друга.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lastRenderedPageBreak/>
        <w:t>Модель гиперрефлексивная. Учителю важно, как воспринимается его информация учащимися. Межличностные отношения возводятся в абсолют, поэтому педагог постоянно сомневается в правильности своего поведения, перманентное напряжение приводит к нервному срыву, что выражается в неадекватных реакциях на действия учащихся.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Модель негибкого реагирования «Робот». Общение выстраивается по жесткому алгоритму, присутствует безупречная логика изложения материала, но при этом преподаватель не учитывает ситуацию и психическое состояние своих учащихся.</w:t>
      </w: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Авторитарная модель «Я сам». Учебный процесс фокусируется на преподавателе. Основу коммуникативного поведения составляет подавление, следствием становится безынициативность учащихся.</w:t>
      </w: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Модель активного взаимодействия «Союз». Это модель дружеского взаимодействия и мажорного настроения.</w:t>
      </w: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Pr="00FB79EF" w:rsidRDefault="00FB79EF" w:rsidP="00FB79EF">
      <w:pPr>
        <w:ind w:firstLine="709"/>
        <w:contextualSpacing/>
        <w:jc w:val="center"/>
        <w:rPr>
          <w:szCs w:val="28"/>
        </w:rPr>
      </w:pPr>
      <w:r w:rsidRPr="009A2852">
        <w:rPr>
          <w:b/>
          <w:bCs/>
          <w:szCs w:val="28"/>
        </w:rPr>
        <w:t>Опросник «Эмоциональное выгорание»</w:t>
      </w:r>
    </w:p>
    <w:p w:rsidR="00FB79EF" w:rsidRDefault="00FB79EF" w:rsidP="00FB79EF">
      <w:pPr>
        <w:ind w:firstLine="709"/>
        <w:contextualSpacing/>
        <w:jc w:val="both"/>
        <w:rPr>
          <w:b/>
          <w:bCs/>
          <w:i/>
          <w:iCs/>
          <w:szCs w:val="28"/>
        </w:rPr>
      </w:pP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b/>
          <w:bCs/>
          <w:i/>
          <w:iCs/>
          <w:szCs w:val="28"/>
        </w:rPr>
        <w:t>Инструкция: </w:t>
      </w:r>
      <w:r w:rsidRPr="00FB79EF">
        <w:rPr>
          <w:szCs w:val="28"/>
        </w:rPr>
        <w:t xml:space="preserve">вам предлагается 22 утверждения о чувствах и переживаниях, связанных с работой. Прочитайте внимательно каждое утверждение и решите, чувствуете ли вы себя таким образом по отношению к </w:t>
      </w:r>
      <w:r w:rsidRPr="00FB79EF">
        <w:rPr>
          <w:szCs w:val="28"/>
        </w:rPr>
        <w:lastRenderedPageBreak/>
        <w:t>вашей работе. Если у вас не было такого чувства, в листе для ответов отметьте позицию «никогда». Если было такое чувство, укажите, как часто вы его ощущали. Для этого зачеркните или обведите кружком балл, соответствующий частоте переживаний того или иного чувства.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215"/>
        <w:gridCol w:w="1215"/>
        <w:gridCol w:w="1215"/>
        <w:gridCol w:w="1215"/>
        <w:gridCol w:w="1215"/>
        <w:gridCol w:w="1230"/>
      </w:tblGrid>
      <w:tr w:rsidR="00FB79EF" w:rsidRPr="00FB79EF" w:rsidTr="00FB79EF">
        <w:trPr>
          <w:tblCellSpacing w:w="15" w:type="dxa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6</w:t>
            </w:r>
          </w:p>
        </w:tc>
      </w:tr>
      <w:tr w:rsidR="00FB79EF" w:rsidRPr="00FB79EF" w:rsidTr="00FB79EF">
        <w:trPr>
          <w:tblCellSpacing w:w="15" w:type="dxa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Никогда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Очень редко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Редко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Иногда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Часто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Очень часто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Всегда</w:t>
            </w:r>
          </w:p>
        </w:tc>
      </w:tr>
    </w:tbl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чувствую себя эмоционально опустошенным.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К концу рабочего дня я чувствую себя как выжатый лимон.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чувствую себя усталым, когда встаю утром и должен идти на работу.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хорошо понимаю, что чувствуют мои ученики и коллеги, и использую это в интересах дела.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общаюсь с моими учениками чисто формально, без лишних эмоций и стремлюсь свести общение с ними до минимума.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чувствую себя энергичным и эмоционально воодушевленным.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умею находить правильное решение в конфликтных ситуациях.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чувствую угнетенность и апатию.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могу позитивно влиять на продуктивность работы моих учащихся и коллег.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В последнее время я стал более черствым (бесчувственным) по отношению к тем, с кем работаю.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Как правило, окружающие меня люди много требуют от меня и манипулируют мной. Они скорее утомляют, чем радуют меня.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У меня много планов на будущее, и я верю в их осуществление.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испытываю все больше жизненных разочарований.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чувствую равнодушие и потерю интереса ко многому, что радовало меня раньше.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Бывает, что мне действительно безразлично то, что происходит с некоторыми моими учениками и коллегами.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Мне хочется уединиться и отдохнуть от всего и всех.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легко могу создать атмосферу доброжелательности и сотрудничества при общении с моими воспитанниками и коллегами.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легко общаюсь с людьми независимо от их статуса и характера.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многое успеваю сделать.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чувствую себя на пределе возможностей.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Я еще многое смогу достичь в этой жизни.</w:t>
      </w:r>
    </w:p>
    <w:p w:rsidR="00FB79EF" w:rsidRPr="00FB79EF" w:rsidRDefault="00FB79EF" w:rsidP="00FB79EF">
      <w:pPr>
        <w:numPr>
          <w:ilvl w:val="0"/>
          <w:numId w:val="9"/>
        </w:numPr>
        <w:contextualSpacing/>
        <w:jc w:val="both"/>
        <w:rPr>
          <w:szCs w:val="28"/>
        </w:rPr>
      </w:pPr>
      <w:r w:rsidRPr="00FB79EF">
        <w:rPr>
          <w:szCs w:val="28"/>
        </w:rPr>
        <w:t>Бывает, что ученики и коллеги перекладывают на меня груз своих проблем и обязанностей.</w:t>
      </w: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Default="00FB79EF" w:rsidP="00FB79EF">
      <w:pPr>
        <w:ind w:firstLine="709"/>
        <w:contextualSpacing/>
        <w:jc w:val="both"/>
        <w:rPr>
          <w:szCs w:val="28"/>
        </w:rPr>
      </w:pPr>
    </w:p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Ключ к опроснику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20"/>
        <w:gridCol w:w="3120"/>
      </w:tblGrid>
      <w:tr w:rsidR="00FB79EF" w:rsidRPr="00FB79EF" w:rsidTr="00B54B4F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Субшкала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Номер утверждения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Сумма баллов (максимальная)</w:t>
            </w:r>
          </w:p>
        </w:tc>
      </w:tr>
      <w:tr w:rsidR="00FB79EF" w:rsidRPr="00FB79EF" w:rsidTr="00B54B4F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Эмоциональное истощение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1,2,3,6,8.13,14.16,20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54</w:t>
            </w:r>
          </w:p>
        </w:tc>
      </w:tr>
      <w:tr w:rsidR="00FB79EF" w:rsidRPr="00FB79EF" w:rsidTr="00B54B4F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Деперсонализация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5,10,11,15,22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30</w:t>
            </w:r>
          </w:p>
        </w:tc>
      </w:tr>
      <w:tr w:rsidR="00FB79EF" w:rsidRPr="00FB79EF" w:rsidTr="00B54B4F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lastRenderedPageBreak/>
              <w:t>Редукция личностных достижений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4,7,9,12,17,18,19,21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  <w:r w:rsidRPr="00FB79EF">
        <w:rPr>
          <w:szCs w:val="28"/>
        </w:rPr>
        <w:t>Уровни выгорания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2280"/>
        <w:gridCol w:w="2280"/>
        <w:gridCol w:w="2295"/>
      </w:tblGrid>
      <w:tr w:rsidR="00FB79EF" w:rsidRPr="00FB79EF" w:rsidTr="00B54B4F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Субшкала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Высокий уровень</w:t>
            </w:r>
          </w:p>
        </w:tc>
      </w:tr>
      <w:tr w:rsidR="00FB79EF" w:rsidRPr="00FB79EF" w:rsidTr="00B54B4F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Эмоциональное истощение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0-16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17-26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27 и больше</w:t>
            </w:r>
          </w:p>
        </w:tc>
      </w:tr>
      <w:tr w:rsidR="00FB79EF" w:rsidRPr="00FB79EF" w:rsidTr="00B54B4F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Деперсонализация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0-6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7-12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13 и больше</w:t>
            </w:r>
          </w:p>
        </w:tc>
      </w:tr>
      <w:tr w:rsidR="00FB79EF" w:rsidRPr="00FB79EF" w:rsidTr="00B54B4F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Редукция личностных достижений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39 и больше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38-32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9EF" w:rsidRPr="00FB79EF" w:rsidRDefault="00FB79EF" w:rsidP="00FB79EF">
            <w:pPr>
              <w:contextualSpacing/>
              <w:jc w:val="both"/>
              <w:rPr>
                <w:sz w:val="24"/>
                <w:szCs w:val="24"/>
              </w:rPr>
            </w:pPr>
            <w:r w:rsidRPr="00FB79EF">
              <w:rPr>
                <w:sz w:val="24"/>
                <w:szCs w:val="24"/>
              </w:rPr>
              <w:t>31-0</w:t>
            </w:r>
          </w:p>
        </w:tc>
      </w:tr>
    </w:tbl>
    <w:p w:rsidR="00FB79EF" w:rsidRPr="00FB79EF" w:rsidRDefault="00FB79EF" w:rsidP="00FB79EF">
      <w:pPr>
        <w:ind w:firstLine="709"/>
        <w:contextualSpacing/>
        <w:jc w:val="both"/>
        <w:rPr>
          <w:szCs w:val="28"/>
        </w:rPr>
      </w:pPr>
    </w:p>
    <w:p w:rsidR="00EA04B6" w:rsidRDefault="00EA04B6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b/>
          <w:szCs w:val="28"/>
        </w:rPr>
      </w:pPr>
    </w:p>
    <w:p w:rsidR="00FB79EF" w:rsidRDefault="00FB79EF" w:rsidP="00EA04B6">
      <w:pPr>
        <w:jc w:val="center"/>
        <w:rPr>
          <w:rFonts w:cs="Times New Roman"/>
          <w:b/>
          <w:bCs/>
          <w:szCs w:val="28"/>
        </w:rPr>
      </w:pPr>
      <w:r w:rsidRPr="00363F60">
        <w:rPr>
          <w:rFonts w:cs="Times New Roman"/>
          <w:b/>
          <w:bCs/>
          <w:szCs w:val="28"/>
        </w:rPr>
        <w:t>Рефлексия с установкой на само</w:t>
      </w:r>
      <w:r w:rsidRPr="00363F60">
        <w:rPr>
          <w:rFonts w:cs="Times New Roman"/>
          <w:b/>
          <w:bCs/>
          <w:szCs w:val="28"/>
        </w:rPr>
        <w:softHyphen/>
        <w:t>развитие</w:t>
      </w:r>
    </w:p>
    <w:p w:rsidR="00FB79EF" w:rsidRDefault="00FB79EF" w:rsidP="00EA04B6">
      <w:pPr>
        <w:jc w:val="center"/>
        <w:rPr>
          <w:rFonts w:cs="Times New Roman"/>
          <w:b/>
          <w:bCs/>
          <w:szCs w:val="28"/>
        </w:rPr>
      </w:pPr>
    </w:p>
    <w:tbl>
      <w:tblPr>
        <w:tblStyle w:val="a4"/>
        <w:tblW w:w="9356" w:type="dxa"/>
        <w:jc w:val="center"/>
        <w:tblInd w:w="1242" w:type="dxa"/>
        <w:tblLook w:val="01E0"/>
      </w:tblPr>
      <w:tblGrid>
        <w:gridCol w:w="4678"/>
        <w:gridCol w:w="4678"/>
      </w:tblGrid>
      <w:tr w:rsidR="00FB79EF" w:rsidRPr="00FB79EF" w:rsidTr="00FB79EF">
        <w:trPr>
          <w:trHeight w:val="1558"/>
          <w:jc w:val="center"/>
        </w:trPr>
        <w:tc>
          <w:tcPr>
            <w:tcW w:w="4678" w:type="dxa"/>
          </w:tcPr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>1.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На основе сравнительной самооценки вы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>берите, какая характеристика вам более всего подходит: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целеустремленный;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трудолюбивый;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дисциплинированный,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За что вас ценят коллеги?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за ответственность;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за умение отстаивать свою позицию;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за эрудированность, умение быть ин</w:t>
            </w:r>
            <w:r w:rsidRPr="00FB79EF">
              <w:rPr>
                <w:rFonts w:cs="Times New Roman"/>
                <w:sz w:val="24"/>
                <w:szCs w:val="24"/>
              </w:rPr>
              <w:softHyphen/>
              <w:t>тересным собеседником.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Что вам больше всего мешает профес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>сионально совершенствоваться?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недостаток времени;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отсутствие подходящей литературы и условий;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 недостаток силы воли и упорства.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На основе сравнительной самооценки вы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>берите, какая характеристика вам более всего подходит: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требовательный;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настойчивый;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снисходительный.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5.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На основе сравнительной самооценки вы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>берите, какая характеристика вам более всего подходит: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решительный;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сообразительный;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любознательный.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6.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На основе сравнительной самооценки вы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 берите, какие качества у вас развиты в большей степени: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сила воли;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упорство;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 обязательность.</w:t>
            </w:r>
          </w:p>
        </w:tc>
        <w:tc>
          <w:tcPr>
            <w:tcW w:w="4678" w:type="dxa"/>
          </w:tcPr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sz w:val="24"/>
                <w:szCs w:val="24"/>
              </w:rPr>
              <w:t>7.</w:t>
            </w:r>
            <w:r w:rsidRPr="00FB79EF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Что чаще всего вы делаете, когда у вас появляется свободное время?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занимаюсь любимым делом;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читаю;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провожу время с друзьями.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8.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Что для вас в последнее время представ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>ляет познавательный интерес?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методические знания;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теоретические знания;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инновационная педагогическая дея</w:t>
            </w:r>
            <w:r w:rsidRPr="00FB79EF">
              <w:rPr>
                <w:rFonts w:cs="Times New Roman"/>
                <w:sz w:val="24"/>
                <w:szCs w:val="24"/>
              </w:rPr>
              <w:softHyphen/>
              <w:t>тельность.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sz w:val="24"/>
                <w:szCs w:val="24"/>
              </w:rPr>
              <w:t>9.</w:t>
            </w:r>
            <w:r w:rsidRPr="00FB79EF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Каким вас считают ваши друзья?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справедливым;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доброжелательным;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отзывчивым.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10.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Какой  из  трех принципов  вам ближе всего?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«Жить надо так, чтобы не было му</w:t>
            </w:r>
            <w:r w:rsidRPr="00FB79EF">
              <w:rPr>
                <w:rFonts w:cs="Times New Roman"/>
                <w:sz w:val="24"/>
                <w:szCs w:val="24"/>
              </w:rPr>
              <w:softHyphen/>
              <w:t>чительно больно за бесцельно прожитые годы»;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«В жизни всегда есть место самосовер</w:t>
            </w:r>
            <w:r w:rsidRPr="00FB79EF">
              <w:rPr>
                <w:rFonts w:cs="Times New Roman"/>
                <w:sz w:val="24"/>
                <w:szCs w:val="24"/>
              </w:rPr>
              <w:softHyphen/>
              <w:t>шенствованию»;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«Наслаждение жизнью - в творчестве».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11.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ab/>
              <w:t>Кто ближе всего к вашему идеалу?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человек с сильным духом и крепкой волей;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человек творческий, много знающий и умеющий;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человек независимый и уверенный в себе.</w:t>
            </w:r>
            <w:r w:rsidRPr="00FB79EF">
              <w:rPr>
                <w:rFonts w:cs="Times New Roman"/>
                <w:sz w:val="24"/>
                <w:szCs w:val="24"/>
              </w:rPr>
              <w:br/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12.Удастся ли вам в профессиональном пла</w:t>
            </w: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softHyphen/>
              <w:t>не добиться того, о чем вы мечтаете?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думаю, что да;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скорее всего, да;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как повезет.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B79E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13.Представьте, что вы стали миллиардером. Что бы вы предпочли?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а)</w:t>
            </w:r>
            <w:r w:rsidRPr="00FB79EF">
              <w:rPr>
                <w:rFonts w:cs="Times New Roman"/>
                <w:sz w:val="24"/>
                <w:szCs w:val="24"/>
              </w:rPr>
              <w:tab/>
              <w:t>путешествовал бы по всему миру;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б)</w:t>
            </w:r>
            <w:r w:rsidRPr="00FB79EF">
              <w:rPr>
                <w:rFonts w:cs="Times New Roman"/>
                <w:sz w:val="24"/>
                <w:szCs w:val="24"/>
              </w:rPr>
              <w:tab/>
              <w:t>построил бы частную школу и зани</w:t>
            </w:r>
            <w:r w:rsidRPr="00FB79EF">
              <w:rPr>
                <w:rFonts w:cs="Times New Roman"/>
                <w:sz w:val="24"/>
                <w:szCs w:val="24"/>
              </w:rPr>
              <w:softHyphen/>
              <w:t>мался любимым делом;</w:t>
            </w:r>
          </w:p>
          <w:p w:rsidR="00FB79EF" w:rsidRPr="00FB79EF" w:rsidRDefault="00FB79EF" w:rsidP="00FB7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9EF">
              <w:rPr>
                <w:rFonts w:cs="Times New Roman"/>
                <w:sz w:val="24"/>
                <w:szCs w:val="24"/>
              </w:rPr>
              <w:t>в)</w:t>
            </w:r>
            <w:r w:rsidRPr="00FB79EF">
              <w:rPr>
                <w:rFonts w:cs="Times New Roman"/>
                <w:sz w:val="24"/>
                <w:szCs w:val="24"/>
              </w:rPr>
              <w:tab/>
              <w:t>улучшил бы свои бытовые условия и жил в свое удовольствие.</w:t>
            </w:r>
          </w:p>
        </w:tc>
      </w:tr>
    </w:tbl>
    <w:p w:rsidR="00FB79EF" w:rsidRDefault="00FB79EF" w:rsidP="00FB79EF">
      <w:pPr>
        <w:jc w:val="both"/>
        <w:rPr>
          <w:szCs w:val="28"/>
        </w:rPr>
      </w:pPr>
    </w:p>
    <w:p w:rsidR="00FB79EF" w:rsidRDefault="00FB79EF" w:rsidP="00FB79EF">
      <w:pPr>
        <w:jc w:val="both"/>
        <w:rPr>
          <w:szCs w:val="28"/>
        </w:rPr>
      </w:pPr>
    </w:p>
    <w:p w:rsidR="00363F60" w:rsidRDefault="00363F60" w:rsidP="00FB79EF">
      <w:pPr>
        <w:jc w:val="both"/>
        <w:rPr>
          <w:szCs w:val="28"/>
        </w:rPr>
      </w:pPr>
    </w:p>
    <w:p w:rsidR="00363F60" w:rsidRDefault="00363F60" w:rsidP="00FB79EF">
      <w:pPr>
        <w:jc w:val="both"/>
        <w:rPr>
          <w:szCs w:val="28"/>
        </w:rPr>
      </w:pPr>
    </w:p>
    <w:p w:rsidR="00363F60" w:rsidRDefault="00363F60" w:rsidP="00FB79EF">
      <w:pPr>
        <w:jc w:val="both"/>
        <w:rPr>
          <w:b/>
          <w:szCs w:val="28"/>
        </w:rPr>
      </w:pPr>
      <w:r w:rsidRPr="00363F60">
        <w:rPr>
          <w:b/>
          <w:szCs w:val="28"/>
        </w:rPr>
        <w:t>Литература и информационные ресурсы</w:t>
      </w:r>
    </w:p>
    <w:p w:rsidR="00363F60" w:rsidRDefault="00363F60" w:rsidP="00FB79EF">
      <w:pPr>
        <w:jc w:val="both"/>
        <w:rPr>
          <w:b/>
          <w:szCs w:val="28"/>
        </w:rPr>
      </w:pPr>
    </w:p>
    <w:p w:rsidR="00363F60" w:rsidRDefault="00BE3329" w:rsidP="00BE3329">
      <w:pPr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Pr="00BE3329">
        <w:rPr>
          <w:szCs w:val="28"/>
        </w:rPr>
        <w:t>Андреева, Л. Д. Психолого-педагогическое сопровождение молодого учителя в управленческой культуре</w:t>
      </w:r>
      <w:r>
        <w:rPr>
          <w:szCs w:val="28"/>
        </w:rPr>
        <w:t xml:space="preserve"> </w:t>
      </w:r>
      <w:r w:rsidRPr="00BE3329">
        <w:rPr>
          <w:szCs w:val="28"/>
        </w:rPr>
        <w:t>/ Л. Д. Андреева // Успехи современного естествознания. – 2011. – № 1. – С. 170-172.</w:t>
      </w:r>
    </w:p>
    <w:p w:rsidR="00BE3329" w:rsidRDefault="00BE3329" w:rsidP="00BE3329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BE3329">
        <w:rPr>
          <w:szCs w:val="28"/>
        </w:rPr>
        <w:t>Вершловский, С. Г. Особенности профессионального становления молодого учителя</w:t>
      </w:r>
      <w:r>
        <w:rPr>
          <w:szCs w:val="28"/>
        </w:rPr>
        <w:t xml:space="preserve"> </w:t>
      </w:r>
      <w:r w:rsidRPr="00BE3329">
        <w:rPr>
          <w:szCs w:val="28"/>
        </w:rPr>
        <w:t>/ С. Г. Вершловский, Н. П. Литвинова, Т. М. Симонова // Советская Педагогика. – 1984. – №4. – С. 76-84.</w:t>
      </w:r>
    </w:p>
    <w:p w:rsidR="00BE3329" w:rsidRDefault="00BE3329" w:rsidP="00BE3329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BE3329">
        <w:rPr>
          <w:szCs w:val="28"/>
        </w:rPr>
        <w:t>Водопьянова, Н. Е. Синдром выгора</w:t>
      </w:r>
      <w:r>
        <w:rPr>
          <w:szCs w:val="28"/>
        </w:rPr>
        <w:t>ния: диагностика и профилактика</w:t>
      </w:r>
      <w:r w:rsidRPr="00BE3329">
        <w:rPr>
          <w:szCs w:val="28"/>
        </w:rPr>
        <w:t xml:space="preserve">/ </w:t>
      </w:r>
      <w:r>
        <w:rPr>
          <w:szCs w:val="28"/>
        </w:rPr>
        <w:t xml:space="preserve">    </w:t>
      </w:r>
      <w:r w:rsidRPr="00BE3329">
        <w:rPr>
          <w:szCs w:val="28"/>
        </w:rPr>
        <w:t>Н. Е. Водопьянова, Е. С. Старченкова. – СПб.: Питер, 2005. – 336 с.</w:t>
      </w:r>
    </w:p>
    <w:p w:rsidR="00BE3329" w:rsidRDefault="00BE3329" w:rsidP="00BE3329">
      <w:pPr>
        <w:jc w:val="both"/>
        <w:rPr>
          <w:szCs w:val="28"/>
        </w:rPr>
      </w:pPr>
      <w:r>
        <w:rPr>
          <w:szCs w:val="28"/>
        </w:rPr>
        <w:t xml:space="preserve">4. </w:t>
      </w:r>
      <w:r w:rsidRPr="00BE3329">
        <w:rPr>
          <w:szCs w:val="28"/>
        </w:rPr>
        <w:t>Митина, Л. М. Психология профессиональн</w:t>
      </w:r>
      <w:r>
        <w:rPr>
          <w:szCs w:val="28"/>
        </w:rPr>
        <w:t xml:space="preserve">ого развития учителя </w:t>
      </w:r>
      <w:r w:rsidRPr="00BE3329">
        <w:rPr>
          <w:szCs w:val="28"/>
        </w:rPr>
        <w:t xml:space="preserve">/ </w:t>
      </w:r>
      <w:r>
        <w:rPr>
          <w:szCs w:val="28"/>
        </w:rPr>
        <w:t xml:space="preserve">            </w:t>
      </w:r>
      <w:r w:rsidRPr="00BE3329">
        <w:rPr>
          <w:szCs w:val="28"/>
        </w:rPr>
        <w:t>Л. М. Митина. – М., Флинта, 1998. – 200 с.</w:t>
      </w:r>
    </w:p>
    <w:p w:rsidR="00BE3329" w:rsidRPr="00363F60" w:rsidRDefault="00BE3329" w:rsidP="00BE3329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BE3329">
        <w:rPr>
          <w:szCs w:val="28"/>
        </w:rPr>
        <w:t>Райгородский, Д. Я. Практическая психодиагностика</w:t>
      </w:r>
      <w:r>
        <w:rPr>
          <w:szCs w:val="28"/>
        </w:rPr>
        <w:t xml:space="preserve"> </w:t>
      </w:r>
      <w:r w:rsidRPr="00BE3329">
        <w:rPr>
          <w:szCs w:val="28"/>
        </w:rPr>
        <w:t>/ Д. Я. Райгородский. – Самара: «БАХРАХ-М», 2001. – 672 с</w:t>
      </w:r>
      <w:r>
        <w:rPr>
          <w:szCs w:val="28"/>
        </w:rPr>
        <w:t>.</w:t>
      </w:r>
    </w:p>
    <w:p w:rsidR="00363F60" w:rsidRDefault="00363F60" w:rsidP="00FB79EF">
      <w:pPr>
        <w:jc w:val="both"/>
        <w:rPr>
          <w:szCs w:val="28"/>
        </w:rPr>
      </w:pPr>
    </w:p>
    <w:p w:rsidR="00FB79EF" w:rsidRDefault="00FB79EF" w:rsidP="00FB79EF">
      <w:pPr>
        <w:jc w:val="both"/>
        <w:rPr>
          <w:szCs w:val="28"/>
        </w:rPr>
      </w:pPr>
    </w:p>
    <w:p w:rsidR="00FB79EF" w:rsidRDefault="00FB79EF" w:rsidP="00FB79EF">
      <w:pPr>
        <w:jc w:val="both"/>
        <w:rPr>
          <w:szCs w:val="28"/>
        </w:rPr>
      </w:pPr>
    </w:p>
    <w:sectPr w:rsidR="00FB79EF" w:rsidSect="00F140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F4B"/>
    <w:multiLevelType w:val="hybridMultilevel"/>
    <w:tmpl w:val="7152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1293"/>
    <w:multiLevelType w:val="hybridMultilevel"/>
    <w:tmpl w:val="9A4A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A45"/>
    <w:multiLevelType w:val="hybridMultilevel"/>
    <w:tmpl w:val="E274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6328D"/>
    <w:multiLevelType w:val="hybridMultilevel"/>
    <w:tmpl w:val="331E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4265"/>
    <w:multiLevelType w:val="hybridMultilevel"/>
    <w:tmpl w:val="A59832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245C8"/>
    <w:multiLevelType w:val="hybridMultilevel"/>
    <w:tmpl w:val="A9D0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41804"/>
    <w:multiLevelType w:val="hybridMultilevel"/>
    <w:tmpl w:val="0C9AD1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E0494"/>
    <w:multiLevelType w:val="hybridMultilevel"/>
    <w:tmpl w:val="2CA4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E6AFD"/>
    <w:multiLevelType w:val="multilevel"/>
    <w:tmpl w:val="72E8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717"/>
    <w:rsid w:val="0000169F"/>
    <w:rsid w:val="00051B1D"/>
    <w:rsid w:val="0006049E"/>
    <w:rsid w:val="00065921"/>
    <w:rsid w:val="000C4B6C"/>
    <w:rsid w:val="0011018D"/>
    <w:rsid w:val="00142AAE"/>
    <w:rsid w:val="0017744B"/>
    <w:rsid w:val="00182740"/>
    <w:rsid w:val="001969BD"/>
    <w:rsid w:val="001B411C"/>
    <w:rsid w:val="001C021B"/>
    <w:rsid w:val="001E0CF6"/>
    <w:rsid w:val="001F2DBC"/>
    <w:rsid w:val="001F7BB9"/>
    <w:rsid w:val="002055B4"/>
    <w:rsid w:val="00225368"/>
    <w:rsid w:val="00246C69"/>
    <w:rsid w:val="0027476B"/>
    <w:rsid w:val="002903A6"/>
    <w:rsid w:val="002A3F9D"/>
    <w:rsid w:val="0030202E"/>
    <w:rsid w:val="003204FE"/>
    <w:rsid w:val="00321A82"/>
    <w:rsid w:val="0033089E"/>
    <w:rsid w:val="00332CD6"/>
    <w:rsid w:val="003540FA"/>
    <w:rsid w:val="00363F60"/>
    <w:rsid w:val="003F1D79"/>
    <w:rsid w:val="003F535D"/>
    <w:rsid w:val="003F73BA"/>
    <w:rsid w:val="00404EF6"/>
    <w:rsid w:val="0042377A"/>
    <w:rsid w:val="00442CE6"/>
    <w:rsid w:val="004B56F7"/>
    <w:rsid w:val="004C5441"/>
    <w:rsid w:val="004F45BF"/>
    <w:rsid w:val="00544B55"/>
    <w:rsid w:val="00544BF0"/>
    <w:rsid w:val="00566BE4"/>
    <w:rsid w:val="00580E39"/>
    <w:rsid w:val="00585304"/>
    <w:rsid w:val="00592D06"/>
    <w:rsid w:val="005A2C46"/>
    <w:rsid w:val="005B47D6"/>
    <w:rsid w:val="005F3A5F"/>
    <w:rsid w:val="00620B4E"/>
    <w:rsid w:val="00646865"/>
    <w:rsid w:val="006A0280"/>
    <w:rsid w:val="006A6078"/>
    <w:rsid w:val="006C4225"/>
    <w:rsid w:val="006C69D5"/>
    <w:rsid w:val="006F2824"/>
    <w:rsid w:val="007201C3"/>
    <w:rsid w:val="00754AE2"/>
    <w:rsid w:val="007E09A6"/>
    <w:rsid w:val="007E1EF6"/>
    <w:rsid w:val="007F03DA"/>
    <w:rsid w:val="007F7B5A"/>
    <w:rsid w:val="00820DB7"/>
    <w:rsid w:val="00825C4C"/>
    <w:rsid w:val="00855F76"/>
    <w:rsid w:val="0089374D"/>
    <w:rsid w:val="008B72F3"/>
    <w:rsid w:val="008C1FE3"/>
    <w:rsid w:val="008C7350"/>
    <w:rsid w:val="008D0D50"/>
    <w:rsid w:val="008F7DE3"/>
    <w:rsid w:val="00910624"/>
    <w:rsid w:val="00912B0F"/>
    <w:rsid w:val="0093677C"/>
    <w:rsid w:val="009414AD"/>
    <w:rsid w:val="00962AEA"/>
    <w:rsid w:val="00967E54"/>
    <w:rsid w:val="009A08E5"/>
    <w:rsid w:val="009A2852"/>
    <w:rsid w:val="009B5F65"/>
    <w:rsid w:val="009C4FC5"/>
    <w:rsid w:val="009E5E8B"/>
    <w:rsid w:val="009E66D7"/>
    <w:rsid w:val="009F494F"/>
    <w:rsid w:val="009F695B"/>
    <w:rsid w:val="00A3202D"/>
    <w:rsid w:val="00AA457A"/>
    <w:rsid w:val="00AB402E"/>
    <w:rsid w:val="00AC5152"/>
    <w:rsid w:val="00B54B4F"/>
    <w:rsid w:val="00B54D4A"/>
    <w:rsid w:val="00B55E0D"/>
    <w:rsid w:val="00B716E4"/>
    <w:rsid w:val="00B81AE5"/>
    <w:rsid w:val="00B82E6C"/>
    <w:rsid w:val="00BA27F0"/>
    <w:rsid w:val="00BB6413"/>
    <w:rsid w:val="00BE3329"/>
    <w:rsid w:val="00C2190A"/>
    <w:rsid w:val="00C60352"/>
    <w:rsid w:val="00C610D9"/>
    <w:rsid w:val="00C67532"/>
    <w:rsid w:val="00C72FC6"/>
    <w:rsid w:val="00C75ECB"/>
    <w:rsid w:val="00C77459"/>
    <w:rsid w:val="00C776F0"/>
    <w:rsid w:val="00C90173"/>
    <w:rsid w:val="00CB67AF"/>
    <w:rsid w:val="00CD5BC2"/>
    <w:rsid w:val="00D03620"/>
    <w:rsid w:val="00D41A44"/>
    <w:rsid w:val="00D42A9C"/>
    <w:rsid w:val="00D46114"/>
    <w:rsid w:val="00D576C0"/>
    <w:rsid w:val="00D71AC4"/>
    <w:rsid w:val="00DC554E"/>
    <w:rsid w:val="00DD2C45"/>
    <w:rsid w:val="00DD37E9"/>
    <w:rsid w:val="00DE3211"/>
    <w:rsid w:val="00E111E2"/>
    <w:rsid w:val="00E14A69"/>
    <w:rsid w:val="00E25A9F"/>
    <w:rsid w:val="00E40081"/>
    <w:rsid w:val="00E564AE"/>
    <w:rsid w:val="00E65163"/>
    <w:rsid w:val="00E72160"/>
    <w:rsid w:val="00E7496A"/>
    <w:rsid w:val="00E81CEA"/>
    <w:rsid w:val="00EA04B6"/>
    <w:rsid w:val="00EB300A"/>
    <w:rsid w:val="00EB36C2"/>
    <w:rsid w:val="00EC7717"/>
    <w:rsid w:val="00ED3A0C"/>
    <w:rsid w:val="00ED563B"/>
    <w:rsid w:val="00EE0604"/>
    <w:rsid w:val="00EE560C"/>
    <w:rsid w:val="00F140A8"/>
    <w:rsid w:val="00F2477F"/>
    <w:rsid w:val="00F2751D"/>
    <w:rsid w:val="00F44100"/>
    <w:rsid w:val="00F57EDE"/>
    <w:rsid w:val="00F6327B"/>
    <w:rsid w:val="00F95C20"/>
    <w:rsid w:val="00FB6596"/>
    <w:rsid w:val="00FB79EF"/>
    <w:rsid w:val="00FC08CE"/>
    <w:rsid w:val="00FE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50"/>
    <w:pPr>
      <w:ind w:left="720"/>
      <w:contextualSpacing/>
    </w:pPr>
  </w:style>
  <w:style w:type="character" w:customStyle="1" w:styleId="fontstyle01">
    <w:name w:val="fontstyle01"/>
    <w:basedOn w:val="a0"/>
    <w:rsid w:val="00E651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96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F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A3F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50"/>
    <w:pPr>
      <w:ind w:left="720"/>
      <w:contextualSpacing/>
    </w:pPr>
  </w:style>
  <w:style w:type="character" w:customStyle="1" w:styleId="fontstyle01">
    <w:name w:val="fontstyle01"/>
    <w:basedOn w:val="a0"/>
    <w:rsid w:val="00E651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96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F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A3F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9BD2-348D-4E3E-AF85-A7D067C0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7306775</TotalTime>
  <Pages>19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 Windows</cp:lastModifiedBy>
  <cp:revision>97</cp:revision>
  <cp:lastPrinted>2024-10-17T08:59:00Z</cp:lastPrinted>
  <dcterms:created xsi:type="dcterms:W3CDTF">2021-11-15T07:35:00Z</dcterms:created>
  <dcterms:modified xsi:type="dcterms:W3CDTF">2024-10-17T09:19:00Z</dcterms:modified>
</cp:coreProperties>
</file>