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3ED" w:rsidRDefault="00951E07" w:rsidP="00951E07">
      <w:pPr>
        <w:jc w:val="center"/>
        <w:rPr>
          <w:rFonts w:ascii="Times New Roman" w:hAnsi="Times New Roman" w:cs="Times New Roman"/>
          <w:sz w:val="28"/>
        </w:rPr>
      </w:pPr>
      <w:r w:rsidRPr="00951E07">
        <w:rPr>
          <w:rFonts w:ascii="Times New Roman" w:hAnsi="Times New Roman" w:cs="Times New Roman"/>
          <w:sz w:val="28"/>
        </w:rPr>
        <w:t>Методический семинар «Исследовательская деятельность учащихся: специфика, методика организации, выполнение»</w:t>
      </w:r>
    </w:p>
    <w:p w:rsidR="00951E07" w:rsidRDefault="00951E07" w:rsidP="00951E07">
      <w:pPr>
        <w:spacing w:after="0"/>
        <w:ind w:firstLine="709"/>
        <w:jc w:val="both"/>
        <w:rPr>
          <w:rFonts w:ascii="Times New Roman" w:hAnsi="Times New Roman" w:cs="Times New Roman"/>
          <w:sz w:val="28"/>
        </w:rPr>
      </w:pPr>
      <w:r>
        <w:rPr>
          <w:rFonts w:ascii="Times New Roman" w:hAnsi="Times New Roman" w:cs="Times New Roman"/>
          <w:sz w:val="28"/>
        </w:rPr>
        <w:t>План проведения обучающего семинара</w:t>
      </w:r>
    </w:p>
    <w:p w:rsidR="00951E07" w:rsidRDefault="00951E07" w:rsidP="00951E07">
      <w:pPr>
        <w:pStyle w:val="a3"/>
        <w:numPr>
          <w:ilvl w:val="0"/>
          <w:numId w:val="1"/>
        </w:numPr>
        <w:spacing w:after="0"/>
        <w:ind w:left="0" w:firstLine="709"/>
        <w:jc w:val="both"/>
        <w:rPr>
          <w:rFonts w:ascii="Times New Roman" w:hAnsi="Times New Roman" w:cs="Times New Roman"/>
          <w:sz w:val="28"/>
        </w:rPr>
      </w:pPr>
      <w:r>
        <w:rPr>
          <w:rFonts w:ascii="Times New Roman" w:hAnsi="Times New Roman" w:cs="Times New Roman"/>
          <w:sz w:val="28"/>
        </w:rPr>
        <w:t>Организация работы с педагогами-участниками семинара.</w:t>
      </w:r>
    </w:p>
    <w:p w:rsidR="00951E07" w:rsidRDefault="00951E07" w:rsidP="00951E07">
      <w:pPr>
        <w:pStyle w:val="a3"/>
        <w:numPr>
          <w:ilvl w:val="0"/>
          <w:numId w:val="1"/>
        </w:numPr>
        <w:spacing w:after="0"/>
        <w:ind w:left="0" w:firstLine="709"/>
        <w:jc w:val="both"/>
        <w:rPr>
          <w:rFonts w:ascii="Times New Roman" w:hAnsi="Times New Roman" w:cs="Times New Roman"/>
          <w:sz w:val="28"/>
        </w:rPr>
      </w:pPr>
      <w:r>
        <w:rPr>
          <w:rFonts w:ascii="Times New Roman" w:hAnsi="Times New Roman" w:cs="Times New Roman"/>
          <w:sz w:val="28"/>
        </w:rPr>
        <w:t>Теоретическая часть семинара.</w:t>
      </w:r>
    </w:p>
    <w:p w:rsidR="00951E07" w:rsidRDefault="00951E07" w:rsidP="00951E07">
      <w:pPr>
        <w:pStyle w:val="a3"/>
        <w:numPr>
          <w:ilvl w:val="0"/>
          <w:numId w:val="1"/>
        </w:numPr>
        <w:spacing w:after="0"/>
        <w:ind w:left="0" w:firstLine="709"/>
        <w:jc w:val="both"/>
        <w:rPr>
          <w:rFonts w:ascii="Times New Roman" w:hAnsi="Times New Roman" w:cs="Times New Roman"/>
          <w:sz w:val="28"/>
        </w:rPr>
      </w:pPr>
      <w:r>
        <w:rPr>
          <w:rFonts w:ascii="Times New Roman" w:hAnsi="Times New Roman" w:cs="Times New Roman"/>
          <w:sz w:val="28"/>
        </w:rPr>
        <w:t>Практическая – творческая работа педагогов.</w:t>
      </w:r>
    </w:p>
    <w:p w:rsidR="00951E07" w:rsidRDefault="00951E07" w:rsidP="00951E07">
      <w:pPr>
        <w:pStyle w:val="a3"/>
        <w:numPr>
          <w:ilvl w:val="0"/>
          <w:numId w:val="1"/>
        </w:numPr>
        <w:spacing w:after="0"/>
        <w:ind w:left="0" w:firstLine="709"/>
        <w:jc w:val="both"/>
        <w:rPr>
          <w:rFonts w:ascii="Times New Roman" w:hAnsi="Times New Roman" w:cs="Times New Roman"/>
          <w:sz w:val="28"/>
        </w:rPr>
      </w:pPr>
      <w:r>
        <w:rPr>
          <w:rFonts w:ascii="Times New Roman" w:hAnsi="Times New Roman" w:cs="Times New Roman"/>
          <w:sz w:val="28"/>
        </w:rPr>
        <w:t>Пожелания педагогам.</w:t>
      </w:r>
    </w:p>
    <w:p w:rsidR="00951E07" w:rsidRDefault="00951E07" w:rsidP="00951E07">
      <w:pPr>
        <w:pStyle w:val="a3"/>
        <w:numPr>
          <w:ilvl w:val="0"/>
          <w:numId w:val="1"/>
        </w:numPr>
        <w:spacing w:after="0"/>
        <w:ind w:left="0" w:firstLine="709"/>
        <w:jc w:val="both"/>
        <w:rPr>
          <w:rFonts w:ascii="Times New Roman" w:hAnsi="Times New Roman" w:cs="Times New Roman"/>
          <w:sz w:val="28"/>
        </w:rPr>
      </w:pPr>
      <w:r>
        <w:rPr>
          <w:rFonts w:ascii="Times New Roman" w:hAnsi="Times New Roman" w:cs="Times New Roman"/>
          <w:sz w:val="28"/>
        </w:rPr>
        <w:t>Выработка решений, подведение итогов методического семинара.</w:t>
      </w:r>
    </w:p>
    <w:p w:rsidR="00951E07" w:rsidRDefault="00951E07" w:rsidP="00951E07">
      <w:pPr>
        <w:pStyle w:val="a3"/>
        <w:numPr>
          <w:ilvl w:val="0"/>
          <w:numId w:val="1"/>
        </w:numPr>
        <w:spacing w:after="0"/>
        <w:ind w:left="0" w:firstLine="709"/>
        <w:jc w:val="both"/>
        <w:rPr>
          <w:rFonts w:ascii="Times New Roman" w:hAnsi="Times New Roman" w:cs="Times New Roman"/>
          <w:sz w:val="28"/>
        </w:rPr>
      </w:pPr>
      <w:r>
        <w:rPr>
          <w:rFonts w:ascii="Times New Roman" w:hAnsi="Times New Roman" w:cs="Times New Roman"/>
          <w:sz w:val="28"/>
        </w:rPr>
        <w:t>Заключение.</w:t>
      </w:r>
    </w:p>
    <w:p w:rsidR="00951E07" w:rsidRDefault="00951E07" w:rsidP="00951E07">
      <w:pPr>
        <w:spacing w:after="0"/>
        <w:ind w:firstLine="709"/>
        <w:jc w:val="both"/>
        <w:rPr>
          <w:rFonts w:ascii="Times New Roman" w:hAnsi="Times New Roman" w:cs="Times New Roman"/>
          <w:sz w:val="28"/>
        </w:rPr>
      </w:pPr>
      <w:r>
        <w:rPr>
          <w:rFonts w:ascii="Times New Roman" w:hAnsi="Times New Roman" w:cs="Times New Roman"/>
          <w:sz w:val="28"/>
        </w:rPr>
        <w:t xml:space="preserve">Цель обучающего семинара: </w:t>
      </w:r>
      <w:r w:rsidRPr="00951E07">
        <w:rPr>
          <w:rFonts w:ascii="Times New Roman" w:hAnsi="Times New Roman" w:cs="Times New Roman"/>
          <w:sz w:val="28"/>
        </w:rPr>
        <w:t>Создать условия для освоен</w:t>
      </w:r>
      <w:r>
        <w:rPr>
          <w:rFonts w:ascii="Times New Roman" w:hAnsi="Times New Roman" w:cs="Times New Roman"/>
          <w:sz w:val="28"/>
        </w:rPr>
        <w:t xml:space="preserve">ия педагогами общей методологии </w:t>
      </w:r>
      <w:r w:rsidRPr="00951E07">
        <w:rPr>
          <w:rFonts w:ascii="Times New Roman" w:hAnsi="Times New Roman" w:cs="Times New Roman"/>
          <w:sz w:val="28"/>
        </w:rPr>
        <w:t>проектирования, организации и проведения исследоват</w:t>
      </w:r>
      <w:r>
        <w:rPr>
          <w:rFonts w:ascii="Times New Roman" w:hAnsi="Times New Roman" w:cs="Times New Roman"/>
          <w:sz w:val="28"/>
        </w:rPr>
        <w:t xml:space="preserve">ельских  </w:t>
      </w:r>
      <w:r w:rsidRPr="00951E07">
        <w:rPr>
          <w:rFonts w:ascii="Times New Roman" w:hAnsi="Times New Roman" w:cs="Times New Roman"/>
          <w:sz w:val="28"/>
        </w:rPr>
        <w:t>работ в разных областях знаний.</w:t>
      </w:r>
    </w:p>
    <w:p w:rsidR="00951E07" w:rsidRDefault="00951E07" w:rsidP="00951E07">
      <w:pPr>
        <w:spacing w:after="0"/>
        <w:ind w:firstLine="709"/>
        <w:jc w:val="both"/>
        <w:rPr>
          <w:rFonts w:ascii="Times New Roman" w:hAnsi="Times New Roman" w:cs="Times New Roman"/>
          <w:sz w:val="28"/>
        </w:rPr>
      </w:pPr>
      <w:r>
        <w:rPr>
          <w:rFonts w:ascii="Times New Roman" w:hAnsi="Times New Roman" w:cs="Times New Roman"/>
          <w:sz w:val="28"/>
        </w:rPr>
        <w:t>Задачи:</w:t>
      </w:r>
    </w:p>
    <w:p w:rsidR="00951E07" w:rsidRDefault="00951E07" w:rsidP="00951E07">
      <w:pPr>
        <w:pStyle w:val="a3"/>
        <w:numPr>
          <w:ilvl w:val="0"/>
          <w:numId w:val="3"/>
        </w:numPr>
        <w:spacing w:after="0"/>
        <w:jc w:val="both"/>
        <w:rPr>
          <w:rFonts w:ascii="Times New Roman" w:hAnsi="Times New Roman" w:cs="Times New Roman"/>
          <w:sz w:val="28"/>
          <w:szCs w:val="28"/>
        </w:rPr>
      </w:pPr>
      <w:r w:rsidRPr="00951E07">
        <w:rPr>
          <w:rFonts w:ascii="Times New Roman" w:hAnsi="Times New Roman" w:cs="Times New Roman"/>
          <w:sz w:val="28"/>
          <w:szCs w:val="28"/>
        </w:rPr>
        <w:t xml:space="preserve">Определить роль и место исследовательской деятельности в организации образовательного процесса; </w:t>
      </w:r>
    </w:p>
    <w:p w:rsidR="00951E07" w:rsidRDefault="00951E07" w:rsidP="00951E07">
      <w:pPr>
        <w:pStyle w:val="a3"/>
        <w:numPr>
          <w:ilvl w:val="0"/>
          <w:numId w:val="3"/>
        </w:numPr>
        <w:spacing w:after="0"/>
        <w:jc w:val="both"/>
        <w:rPr>
          <w:rFonts w:ascii="Times New Roman" w:hAnsi="Times New Roman" w:cs="Times New Roman"/>
          <w:sz w:val="28"/>
          <w:szCs w:val="28"/>
        </w:rPr>
      </w:pPr>
      <w:r w:rsidRPr="00951E07">
        <w:rPr>
          <w:rFonts w:ascii="Times New Roman" w:hAnsi="Times New Roman" w:cs="Times New Roman"/>
          <w:sz w:val="28"/>
          <w:szCs w:val="28"/>
        </w:rPr>
        <w:t>Изучить на теоретическом уровне концептуальные основы органи</w:t>
      </w:r>
      <w:r w:rsidR="00F97941">
        <w:rPr>
          <w:rFonts w:ascii="Times New Roman" w:hAnsi="Times New Roman" w:cs="Times New Roman"/>
          <w:sz w:val="28"/>
          <w:szCs w:val="28"/>
        </w:rPr>
        <w:t>зации исследовательской работы с учащимися</w:t>
      </w:r>
      <w:r w:rsidRPr="00951E07">
        <w:rPr>
          <w:rFonts w:ascii="Times New Roman" w:hAnsi="Times New Roman" w:cs="Times New Roman"/>
          <w:sz w:val="28"/>
          <w:szCs w:val="28"/>
        </w:rPr>
        <w:t xml:space="preserve">; </w:t>
      </w:r>
    </w:p>
    <w:p w:rsidR="00951E07" w:rsidRDefault="00951E07" w:rsidP="00951E07">
      <w:pPr>
        <w:pStyle w:val="a3"/>
        <w:numPr>
          <w:ilvl w:val="0"/>
          <w:numId w:val="3"/>
        </w:numPr>
        <w:spacing w:after="0"/>
        <w:jc w:val="both"/>
        <w:rPr>
          <w:rFonts w:ascii="Times New Roman" w:hAnsi="Times New Roman" w:cs="Times New Roman"/>
          <w:sz w:val="28"/>
          <w:szCs w:val="28"/>
        </w:rPr>
      </w:pPr>
      <w:r w:rsidRPr="00951E07">
        <w:rPr>
          <w:rFonts w:ascii="Times New Roman" w:hAnsi="Times New Roman" w:cs="Times New Roman"/>
          <w:sz w:val="28"/>
          <w:szCs w:val="28"/>
        </w:rPr>
        <w:t xml:space="preserve">Ознакомить с перечнем возможных тем для организации исследовательской работы; </w:t>
      </w:r>
    </w:p>
    <w:p w:rsidR="00951E07" w:rsidRDefault="00951E07" w:rsidP="00951E07">
      <w:pPr>
        <w:pStyle w:val="a3"/>
        <w:numPr>
          <w:ilvl w:val="0"/>
          <w:numId w:val="3"/>
        </w:numPr>
        <w:spacing w:after="0"/>
        <w:jc w:val="both"/>
        <w:rPr>
          <w:rFonts w:ascii="Times New Roman" w:hAnsi="Times New Roman" w:cs="Times New Roman"/>
          <w:sz w:val="28"/>
          <w:szCs w:val="28"/>
        </w:rPr>
      </w:pPr>
      <w:r w:rsidRPr="00951E07">
        <w:rPr>
          <w:rFonts w:ascii="Times New Roman" w:hAnsi="Times New Roman" w:cs="Times New Roman"/>
          <w:sz w:val="28"/>
          <w:szCs w:val="28"/>
        </w:rPr>
        <w:t xml:space="preserve">Освоить алгоритм осуществления руководства исследовательским проектом; </w:t>
      </w:r>
    </w:p>
    <w:p w:rsidR="00951E07" w:rsidRDefault="00951E07" w:rsidP="00951E07">
      <w:pPr>
        <w:pStyle w:val="a3"/>
        <w:numPr>
          <w:ilvl w:val="0"/>
          <w:numId w:val="3"/>
        </w:numPr>
        <w:spacing w:after="0"/>
        <w:jc w:val="both"/>
        <w:rPr>
          <w:rFonts w:ascii="Times New Roman" w:hAnsi="Times New Roman" w:cs="Times New Roman"/>
          <w:sz w:val="28"/>
          <w:szCs w:val="28"/>
        </w:rPr>
      </w:pPr>
      <w:r w:rsidRPr="00951E07">
        <w:rPr>
          <w:rFonts w:ascii="Times New Roman" w:hAnsi="Times New Roman" w:cs="Times New Roman"/>
          <w:sz w:val="28"/>
          <w:szCs w:val="28"/>
        </w:rPr>
        <w:t xml:space="preserve">Изучить правила оформления исследовательской работы и критерии ее оценивания; </w:t>
      </w:r>
    </w:p>
    <w:p w:rsidR="00951E07" w:rsidRDefault="00951E07" w:rsidP="00951E07">
      <w:pPr>
        <w:pStyle w:val="a3"/>
        <w:numPr>
          <w:ilvl w:val="0"/>
          <w:numId w:val="3"/>
        </w:numPr>
        <w:spacing w:after="0"/>
        <w:jc w:val="both"/>
        <w:rPr>
          <w:rFonts w:ascii="Times New Roman" w:hAnsi="Times New Roman" w:cs="Times New Roman"/>
          <w:sz w:val="28"/>
          <w:szCs w:val="28"/>
        </w:rPr>
      </w:pPr>
      <w:r w:rsidRPr="00951E07">
        <w:rPr>
          <w:rFonts w:ascii="Times New Roman" w:hAnsi="Times New Roman" w:cs="Times New Roman"/>
          <w:sz w:val="28"/>
          <w:szCs w:val="28"/>
        </w:rPr>
        <w:t xml:space="preserve">Ознакомить с формами защиты исследовательских работ и требованиями к их организации; </w:t>
      </w:r>
    </w:p>
    <w:p w:rsidR="00951E07" w:rsidRDefault="00951E07" w:rsidP="00951E07">
      <w:pPr>
        <w:pStyle w:val="a3"/>
        <w:numPr>
          <w:ilvl w:val="0"/>
          <w:numId w:val="3"/>
        </w:numPr>
        <w:spacing w:after="0"/>
        <w:jc w:val="both"/>
        <w:rPr>
          <w:rFonts w:ascii="Times New Roman" w:hAnsi="Times New Roman" w:cs="Times New Roman"/>
          <w:sz w:val="28"/>
          <w:szCs w:val="28"/>
        </w:rPr>
      </w:pPr>
      <w:r w:rsidRPr="00951E07">
        <w:rPr>
          <w:rFonts w:ascii="Times New Roman" w:hAnsi="Times New Roman" w:cs="Times New Roman"/>
          <w:sz w:val="28"/>
          <w:szCs w:val="28"/>
        </w:rPr>
        <w:t>Изучить основные подходы к написанию тезисов.</w:t>
      </w:r>
    </w:p>
    <w:p w:rsidR="004826AD" w:rsidRPr="00950C02" w:rsidRDefault="004826AD" w:rsidP="00951E07">
      <w:pPr>
        <w:spacing w:after="0"/>
        <w:ind w:firstLine="709"/>
        <w:jc w:val="both"/>
        <w:rPr>
          <w:rFonts w:ascii="Times New Roman" w:hAnsi="Times New Roman" w:cs="Times New Roman"/>
          <w:sz w:val="28"/>
          <w:szCs w:val="28"/>
        </w:rPr>
      </w:pPr>
      <w:r w:rsidRPr="00950C02">
        <w:rPr>
          <w:rFonts w:ascii="Times New Roman" w:hAnsi="Times New Roman" w:cs="Times New Roman"/>
          <w:sz w:val="28"/>
          <w:szCs w:val="28"/>
        </w:rPr>
        <w:t>Теоретическая часть семинара</w:t>
      </w:r>
    </w:p>
    <w:p w:rsidR="00B313C4" w:rsidRPr="00B313C4" w:rsidRDefault="00B313C4" w:rsidP="00B313C4">
      <w:pPr>
        <w:spacing w:after="0"/>
        <w:ind w:firstLine="709"/>
        <w:jc w:val="both"/>
        <w:rPr>
          <w:rFonts w:ascii="Times New Roman" w:hAnsi="Times New Roman" w:cs="Times New Roman"/>
          <w:sz w:val="28"/>
          <w:szCs w:val="28"/>
        </w:rPr>
      </w:pPr>
      <w:r w:rsidRPr="00B313C4">
        <w:rPr>
          <w:rFonts w:ascii="Times New Roman" w:hAnsi="Times New Roman" w:cs="Times New Roman"/>
          <w:sz w:val="28"/>
          <w:szCs w:val="28"/>
        </w:rPr>
        <w:t>Формирование исследовательской позиции учащихся –  задача нелегкая. Ребят к поисковой деятельности  необходимо подготавливать годами, всегда  помня, что в стенах школы  «не мыслям надобно учить, а учить мыслить». Практика показывает, что использование элементов проблемных, поисковых, исследовательских, эвристических методов обучения делает процесс обучения более продуктивным. Развитие исследовательских умений и навыков учащихся помогает достичь определенных целей: поднять интерес учащихся к учебе, мотивировать их на достиж</w:t>
      </w:r>
      <w:r>
        <w:rPr>
          <w:rFonts w:ascii="Times New Roman" w:hAnsi="Times New Roman" w:cs="Times New Roman"/>
          <w:sz w:val="28"/>
          <w:szCs w:val="28"/>
        </w:rPr>
        <w:t>ение более высоких результатов.</w:t>
      </w:r>
    </w:p>
    <w:p w:rsidR="00B313C4" w:rsidRPr="00B313C4" w:rsidRDefault="00B313C4" w:rsidP="00B313C4">
      <w:pPr>
        <w:spacing w:after="0"/>
        <w:ind w:firstLine="709"/>
        <w:jc w:val="both"/>
        <w:rPr>
          <w:rFonts w:ascii="Times New Roman" w:hAnsi="Times New Roman" w:cs="Times New Roman"/>
          <w:sz w:val="28"/>
          <w:szCs w:val="28"/>
        </w:rPr>
      </w:pPr>
      <w:r w:rsidRPr="00B313C4">
        <w:rPr>
          <w:rFonts w:ascii="Times New Roman" w:hAnsi="Times New Roman" w:cs="Times New Roman"/>
          <w:sz w:val="28"/>
          <w:szCs w:val="28"/>
        </w:rPr>
        <w:t xml:space="preserve">Молодой человек, у которого будут сформированы элементарные черты исследователя, быстрее и шире разовьет их в вузе. Если же по окончании школы он пойдет на производство, в сферу услуг и т. д., имея общие представления о </w:t>
      </w:r>
      <w:r w:rsidRPr="00B313C4">
        <w:rPr>
          <w:rFonts w:ascii="Times New Roman" w:hAnsi="Times New Roman" w:cs="Times New Roman"/>
          <w:sz w:val="28"/>
          <w:szCs w:val="28"/>
        </w:rPr>
        <w:lastRenderedPageBreak/>
        <w:t>постановке и методах решения проблем, он будет трудиться более эффективно, п</w:t>
      </w:r>
      <w:r>
        <w:rPr>
          <w:rFonts w:ascii="Times New Roman" w:hAnsi="Times New Roman" w:cs="Times New Roman"/>
          <w:sz w:val="28"/>
          <w:szCs w:val="28"/>
        </w:rPr>
        <w:t>ринесет больше пользы обществу.</w:t>
      </w:r>
    </w:p>
    <w:p w:rsidR="00B313C4" w:rsidRPr="00B313C4" w:rsidRDefault="00B313C4" w:rsidP="00B313C4">
      <w:pPr>
        <w:spacing w:after="0"/>
        <w:ind w:firstLine="709"/>
        <w:jc w:val="both"/>
        <w:rPr>
          <w:rFonts w:ascii="Times New Roman" w:hAnsi="Times New Roman" w:cs="Times New Roman"/>
          <w:sz w:val="28"/>
          <w:szCs w:val="28"/>
        </w:rPr>
      </w:pPr>
      <w:r w:rsidRPr="00B313C4">
        <w:rPr>
          <w:rFonts w:ascii="Times New Roman" w:hAnsi="Times New Roman" w:cs="Times New Roman"/>
          <w:sz w:val="28"/>
          <w:szCs w:val="28"/>
        </w:rPr>
        <w:t xml:space="preserve">Поэтому на современном этапе развития школы сущность этого метода, его функции и границы применения могут быть определены более точно. Исследовательский метод выполняет весьма важные функции. Он призван, во-первых, обеспечить овладение методами научного познания в процессе поиска этих методов и применения их. Во-вторых, он формирует черты творческой личности. И в-третьих, является условием формирования интереса, потребности </w:t>
      </w:r>
      <w:proofErr w:type="gramStart"/>
      <w:r w:rsidRPr="00B313C4">
        <w:rPr>
          <w:rFonts w:ascii="Times New Roman" w:hAnsi="Times New Roman" w:cs="Times New Roman"/>
          <w:sz w:val="28"/>
          <w:szCs w:val="28"/>
        </w:rPr>
        <w:t>в</w:t>
      </w:r>
      <w:proofErr w:type="gramEnd"/>
      <w:r w:rsidRPr="00B313C4">
        <w:rPr>
          <w:rFonts w:ascii="Times New Roman" w:hAnsi="Times New Roman" w:cs="Times New Roman"/>
          <w:sz w:val="28"/>
          <w:szCs w:val="28"/>
        </w:rPr>
        <w:t xml:space="preserve"> </w:t>
      </w:r>
      <w:proofErr w:type="gramStart"/>
      <w:r w:rsidRPr="00B313C4">
        <w:rPr>
          <w:rFonts w:ascii="Times New Roman" w:hAnsi="Times New Roman" w:cs="Times New Roman"/>
          <w:sz w:val="28"/>
          <w:szCs w:val="28"/>
        </w:rPr>
        <w:t>такого</w:t>
      </w:r>
      <w:proofErr w:type="gramEnd"/>
      <w:r w:rsidRPr="00B313C4">
        <w:rPr>
          <w:rFonts w:ascii="Times New Roman" w:hAnsi="Times New Roman" w:cs="Times New Roman"/>
          <w:sz w:val="28"/>
          <w:szCs w:val="28"/>
        </w:rPr>
        <w:t xml:space="preserve"> рода деятельности, ибо вне деятельности мотивы, проявляющиеся в интересе и потребности, не возникают. Одной деятельности для этого недостаточно, но без нее данная цель недостижима. В-четвертых, исследовательский метод дает полноценные, хорошо осознанные, оперативно и гибко используемые знания. Учитывая эти функции, сущность исследовательского метода следует определить как способ организации поисковой, творческой деятельности учащихся по решению новых для них проблем. Учащиеся решают проблемы, уже решенные обществом, наукой и новые только для школьников. В этом заключается большая обучающая сила таких проблем. Учитель предъявляет ту или иную проблему для самостоятельного исследования, знает ее результат, ход решения и те черты творческой деятельности, которые требуется проявить в ходе решения. Тем самым построение системы таких проблем позволяет предусматривать деятельность учащихся, постепенно приводящую к формированию необходим</w:t>
      </w:r>
      <w:r>
        <w:rPr>
          <w:rFonts w:ascii="Times New Roman" w:hAnsi="Times New Roman" w:cs="Times New Roman"/>
          <w:sz w:val="28"/>
          <w:szCs w:val="28"/>
        </w:rPr>
        <w:t>ых черт творческой деятельности</w:t>
      </w:r>
    </w:p>
    <w:p w:rsidR="00B313C4" w:rsidRPr="00B313C4" w:rsidRDefault="00B313C4" w:rsidP="00B313C4">
      <w:pPr>
        <w:spacing w:after="0"/>
        <w:ind w:firstLine="709"/>
        <w:jc w:val="both"/>
        <w:rPr>
          <w:rFonts w:ascii="Times New Roman" w:hAnsi="Times New Roman" w:cs="Times New Roman"/>
          <w:sz w:val="28"/>
          <w:szCs w:val="28"/>
        </w:rPr>
      </w:pPr>
      <w:r w:rsidRPr="00B313C4">
        <w:rPr>
          <w:rFonts w:ascii="Times New Roman" w:hAnsi="Times New Roman" w:cs="Times New Roman"/>
          <w:sz w:val="28"/>
          <w:szCs w:val="28"/>
        </w:rPr>
        <w:t>Процесс обучения представляет собой взаимосвязанную деятельность преподавателя и учащегося. Метод обучения естественно следует рассматривать как способ, с помощью которого осуществляется эт</w:t>
      </w:r>
      <w:r>
        <w:rPr>
          <w:rFonts w:ascii="Times New Roman" w:hAnsi="Times New Roman" w:cs="Times New Roman"/>
          <w:sz w:val="28"/>
          <w:szCs w:val="28"/>
        </w:rPr>
        <w:t>а взаимосвязанная деятельность.</w:t>
      </w:r>
    </w:p>
    <w:p w:rsidR="00B313C4" w:rsidRPr="00B313C4" w:rsidRDefault="00B313C4" w:rsidP="00B313C4">
      <w:pPr>
        <w:spacing w:after="0"/>
        <w:ind w:firstLine="709"/>
        <w:jc w:val="both"/>
        <w:rPr>
          <w:rFonts w:ascii="Times New Roman" w:hAnsi="Times New Roman" w:cs="Times New Roman"/>
          <w:sz w:val="28"/>
          <w:szCs w:val="28"/>
        </w:rPr>
      </w:pPr>
      <w:r w:rsidRPr="00B313C4">
        <w:rPr>
          <w:rFonts w:ascii="Times New Roman" w:hAnsi="Times New Roman" w:cs="Times New Roman"/>
          <w:sz w:val="28"/>
          <w:szCs w:val="28"/>
        </w:rPr>
        <w:t xml:space="preserve">Известно, что для развития ученика его необходимо включить в самостоятельную деятельность по решению проблем. Именно эту задачу и призваны решать эвристические методы обучения. Следовательно, эвристические методы – это методы развивающего обучения. Ведущая деятельность учащегося в условиях такого метода должна  носить поисковый характер. Объем и способность самостоятельной поисковой  деятельности учащегося могут изменяться в широких пределах, в </w:t>
      </w:r>
      <w:proofErr w:type="gramStart"/>
      <w:r w:rsidRPr="00B313C4">
        <w:rPr>
          <w:rFonts w:ascii="Times New Roman" w:hAnsi="Times New Roman" w:cs="Times New Roman"/>
          <w:sz w:val="28"/>
          <w:szCs w:val="28"/>
        </w:rPr>
        <w:t>связи</w:t>
      </w:r>
      <w:proofErr w:type="gramEnd"/>
      <w:r w:rsidRPr="00B313C4">
        <w:rPr>
          <w:rFonts w:ascii="Times New Roman" w:hAnsi="Times New Roman" w:cs="Times New Roman"/>
          <w:sz w:val="28"/>
          <w:szCs w:val="28"/>
        </w:rPr>
        <w:t xml:space="preserve"> с чем э</w:t>
      </w:r>
      <w:r>
        <w:rPr>
          <w:rFonts w:ascii="Times New Roman" w:hAnsi="Times New Roman" w:cs="Times New Roman"/>
          <w:sz w:val="28"/>
          <w:szCs w:val="28"/>
        </w:rPr>
        <w:t>вристические методы делятся на:</w:t>
      </w:r>
    </w:p>
    <w:p w:rsidR="00B313C4" w:rsidRPr="00B313C4" w:rsidRDefault="00B313C4" w:rsidP="00B313C4">
      <w:pPr>
        <w:pStyle w:val="a3"/>
        <w:numPr>
          <w:ilvl w:val="0"/>
          <w:numId w:val="6"/>
        </w:numPr>
        <w:spacing w:after="0"/>
        <w:jc w:val="both"/>
        <w:rPr>
          <w:rFonts w:ascii="Times New Roman" w:hAnsi="Times New Roman" w:cs="Times New Roman"/>
          <w:sz w:val="28"/>
          <w:szCs w:val="28"/>
        </w:rPr>
      </w:pPr>
      <w:r w:rsidRPr="00B313C4">
        <w:rPr>
          <w:rFonts w:ascii="Times New Roman" w:hAnsi="Times New Roman" w:cs="Times New Roman"/>
          <w:sz w:val="28"/>
          <w:szCs w:val="28"/>
        </w:rPr>
        <w:t>проблемное изложение;</w:t>
      </w:r>
    </w:p>
    <w:p w:rsidR="00B313C4" w:rsidRPr="00B313C4" w:rsidRDefault="00B313C4" w:rsidP="00B313C4">
      <w:pPr>
        <w:pStyle w:val="a3"/>
        <w:numPr>
          <w:ilvl w:val="0"/>
          <w:numId w:val="6"/>
        </w:numPr>
        <w:spacing w:after="0"/>
        <w:jc w:val="both"/>
        <w:rPr>
          <w:rFonts w:ascii="Times New Roman" w:hAnsi="Times New Roman" w:cs="Times New Roman"/>
          <w:sz w:val="28"/>
          <w:szCs w:val="28"/>
        </w:rPr>
      </w:pPr>
      <w:r w:rsidRPr="00B313C4">
        <w:rPr>
          <w:rFonts w:ascii="Times New Roman" w:hAnsi="Times New Roman" w:cs="Times New Roman"/>
          <w:sz w:val="28"/>
          <w:szCs w:val="28"/>
        </w:rPr>
        <w:t>частично-поисковые методы;</w:t>
      </w:r>
    </w:p>
    <w:p w:rsidR="00B313C4" w:rsidRPr="00B313C4" w:rsidRDefault="00B313C4" w:rsidP="00B313C4">
      <w:pPr>
        <w:pStyle w:val="a3"/>
        <w:numPr>
          <w:ilvl w:val="0"/>
          <w:numId w:val="6"/>
        </w:numPr>
        <w:spacing w:after="0"/>
        <w:jc w:val="both"/>
        <w:rPr>
          <w:rFonts w:ascii="Times New Roman" w:hAnsi="Times New Roman" w:cs="Times New Roman"/>
          <w:sz w:val="28"/>
          <w:szCs w:val="28"/>
        </w:rPr>
      </w:pPr>
      <w:r w:rsidRPr="00B313C4">
        <w:rPr>
          <w:rFonts w:ascii="Times New Roman" w:hAnsi="Times New Roman" w:cs="Times New Roman"/>
          <w:sz w:val="28"/>
          <w:szCs w:val="28"/>
        </w:rPr>
        <w:t>исследовательские методы.</w:t>
      </w:r>
    </w:p>
    <w:p w:rsidR="00B313C4" w:rsidRPr="00B313C4" w:rsidRDefault="00B313C4" w:rsidP="00B313C4">
      <w:pPr>
        <w:spacing w:after="0"/>
        <w:ind w:firstLine="709"/>
        <w:jc w:val="both"/>
        <w:rPr>
          <w:rFonts w:ascii="Times New Roman" w:hAnsi="Times New Roman" w:cs="Times New Roman"/>
          <w:sz w:val="28"/>
          <w:szCs w:val="28"/>
        </w:rPr>
      </w:pPr>
      <w:r w:rsidRPr="00B313C4">
        <w:rPr>
          <w:rFonts w:ascii="Times New Roman" w:hAnsi="Times New Roman" w:cs="Times New Roman"/>
          <w:sz w:val="28"/>
          <w:szCs w:val="28"/>
        </w:rPr>
        <w:t xml:space="preserve">В методе проблемного изложения самостоятельная поисковая деятельность учащегося, по существу, отсутствует, хотя его можно отнести к </w:t>
      </w:r>
      <w:proofErr w:type="gramStart"/>
      <w:r w:rsidRPr="00B313C4">
        <w:rPr>
          <w:rFonts w:ascii="Times New Roman" w:hAnsi="Times New Roman" w:cs="Times New Roman"/>
          <w:sz w:val="28"/>
          <w:szCs w:val="28"/>
        </w:rPr>
        <w:t>эвристическим</w:t>
      </w:r>
      <w:proofErr w:type="gramEnd"/>
      <w:r w:rsidRPr="00B313C4">
        <w:rPr>
          <w:rFonts w:ascii="Times New Roman" w:hAnsi="Times New Roman" w:cs="Times New Roman"/>
          <w:sz w:val="28"/>
          <w:szCs w:val="28"/>
        </w:rPr>
        <w:t xml:space="preserve">, </w:t>
      </w:r>
      <w:r w:rsidRPr="00B313C4">
        <w:rPr>
          <w:rFonts w:ascii="Times New Roman" w:hAnsi="Times New Roman" w:cs="Times New Roman"/>
          <w:sz w:val="28"/>
          <w:szCs w:val="28"/>
        </w:rPr>
        <w:lastRenderedPageBreak/>
        <w:t>так как его применение приводит к тому, что вместо заучивания трудного материала ребята участвуют в процессе познания, проникая во все более сложные явл</w:t>
      </w:r>
      <w:r>
        <w:rPr>
          <w:rFonts w:ascii="Times New Roman" w:hAnsi="Times New Roman" w:cs="Times New Roman"/>
          <w:sz w:val="28"/>
          <w:szCs w:val="28"/>
        </w:rPr>
        <w:t>ения и постигая их взаимосвязи.</w:t>
      </w:r>
    </w:p>
    <w:p w:rsidR="00B313C4" w:rsidRPr="00B313C4" w:rsidRDefault="00B313C4" w:rsidP="00B313C4">
      <w:pPr>
        <w:spacing w:after="0"/>
        <w:ind w:firstLine="709"/>
        <w:jc w:val="both"/>
        <w:rPr>
          <w:rFonts w:ascii="Times New Roman" w:hAnsi="Times New Roman" w:cs="Times New Roman"/>
          <w:sz w:val="28"/>
          <w:szCs w:val="28"/>
        </w:rPr>
      </w:pPr>
      <w:r w:rsidRPr="00B313C4">
        <w:rPr>
          <w:rFonts w:ascii="Times New Roman" w:hAnsi="Times New Roman" w:cs="Times New Roman"/>
          <w:sz w:val="28"/>
          <w:szCs w:val="28"/>
        </w:rPr>
        <w:t xml:space="preserve">Центральное место в проблемном обучении занимает исследовательский метод. </w:t>
      </w:r>
      <w:proofErr w:type="gramStart"/>
      <w:r w:rsidRPr="00B313C4">
        <w:rPr>
          <w:rFonts w:ascii="Times New Roman" w:hAnsi="Times New Roman" w:cs="Times New Roman"/>
          <w:sz w:val="28"/>
          <w:szCs w:val="28"/>
        </w:rPr>
        <w:t>Этот метод предполагает построение процесса обучения наподобие процесса научного исследования, осуществление основных этапов исследовательского процесса, разумеется, в упрощенной, доступной учащимся форме: выявление неизвестных (неясных) фактов, подлежащих исследованию (ядро проблемы); уточнение и формулировка проблемы; выдвижение гипотез; составление плана исследования; осуществление исследовательского плана, исследование неизвестных фактов и их связей с другими, проверка выдвинутых гипотез;</w:t>
      </w:r>
      <w:proofErr w:type="gramEnd"/>
      <w:r w:rsidRPr="00B313C4">
        <w:rPr>
          <w:rFonts w:ascii="Times New Roman" w:hAnsi="Times New Roman" w:cs="Times New Roman"/>
          <w:sz w:val="28"/>
          <w:szCs w:val="28"/>
        </w:rPr>
        <w:t xml:space="preserve"> формулировка результата; оценка значимости полученного нового знани</w:t>
      </w:r>
      <w:r>
        <w:rPr>
          <w:rFonts w:ascii="Times New Roman" w:hAnsi="Times New Roman" w:cs="Times New Roman"/>
          <w:sz w:val="28"/>
          <w:szCs w:val="28"/>
        </w:rPr>
        <w:t>я, возможностей его применения.</w:t>
      </w:r>
    </w:p>
    <w:p w:rsidR="00B313C4" w:rsidRPr="00B313C4" w:rsidRDefault="00B313C4" w:rsidP="00B313C4">
      <w:pPr>
        <w:spacing w:after="0"/>
        <w:ind w:firstLine="709"/>
        <w:jc w:val="both"/>
        <w:rPr>
          <w:rFonts w:ascii="Times New Roman" w:hAnsi="Times New Roman" w:cs="Times New Roman"/>
          <w:sz w:val="28"/>
          <w:szCs w:val="28"/>
        </w:rPr>
      </w:pPr>
      <w:r w:rsidRPr="00B313C4">
        <w:rPr>
          <w:rFonts w:ascii="Times New Roman" w:hAnsi="Times New Roman" w:cs="Times New Roman"/>
          <w:sz w:val="28"/>
          <w:szCs w:val="28"/>
        </w:rPr>
        <w:t>Важная особенность исследовательского метода состоит в том, что в процессе решения одних проблем постоянно возникают нов</w:t>
      </w:r>
      <w:r>
        <w:rPr>
          <w:rFonts w:ascii="Times New Roman" w:hAnsi="Times New Roman" w:cs="Times New Roman"/>
          <w:sz w:val="28"/>
          <w:szCs w:val="28"/>
        </w:rPr>
        <w:t>ые.</w:t>
      </w:r>
    </w:p>
    <w:p w:rsidR="00B313C4" w:rsidRPr="00B313C4" w:rsidRDefault="00B313C4" w:rsidP="00B313C4">
      <w:pPr>
        <w:spacing w:after="0"/>
        <w:ind w:firstLine="709"/>
        <w:jc w:val="both"/>
        <w:rPr>
          <w:rFonts w:ascii="Times New Roman" w:hAnsi="Times New Roman" w:cs="Times New Roman"/>
          <w:sz w:val="28"/>
          <w:szCs w:val="28"/>
        </w:rPr>
      </w:pPr>
      <w:r w:rsidRPr="00B313C4">
        <w:rPr>
          <w:rFonts w:ascii="Times New Roman" w:hAnsi="Times New Roman" w:cs="Times New Roman"/>
          <w:sz w:val="28"/>
          <w:szCs w:val="28"/>
        </w:rPr>
        <w:t xml:space="preserve">Исследовательский метод в обучении лишь в какой-то мере имитирует процесс научного исследования. Учебное исследование отличается от </w:t>
      </w:r>
      <w:proofErr w:type="gramStart"/>
      <w:r w:rsidRPr="00B313C4">
        <w:rPr>
          <w:rFonts w:ascii="Times New Roman" w:hAnsi="Times New Roman" w:cs="Times New Roman"/>
          <w:sz w:val="28"/>
          <w:szCs w:val="28"/>
        </w:rPr>
        <w:t>научного</w:t>
      </w:r>
      <w:proofErr w:type="gramEnd"/>
      <w:r w:rsidRPr="00B313C4">
        <w:rPr>
          <w:rFonts w:ascii="Times New Roman" w:hAnsi="Times New Roman" w:cs="Times New Roman"/>
          <w:sz w:val="28"/>
          <w:szCs w:val="28"/>
        </w:rPr>
        <w:t xml:space="preserve"> некоторы</w:t>
      </w:r>
      <w:r>
        <w:rPr>
          <w:rFonts w:ascii="Times New Roman" w:hAnsi="Times New Roman" w:cs="Times New Roman"/>
          <w:sz w:val="28"/>
          <w:szCs w:val="28"/>
        </w:rPr>
        <w:t>ми существенными особенностями.</w:t>
      </w:r>
    </w:p>
    <w:p w:rsidR="00B313C4" w:rsidRPr="00B313C4" w:rsidRDefault="00B313C4" w:rsidP="00B313C4">
      <w:pPr>
        <w:spacing w:after="0"/>
        <w:ind w:firstLine="709"/>
        <w:jc w:val="both"/>
        <w:rPr>
          <w:rFonts w:ascii="Times New Roman" w:hAnsi="Times New Roman" w:cs="Times New Roman"/>
          <w:sz w:val="28"/>
          <w:szCs w:val="28"/>
        </w:rPr>
      </w:pPr>
      <w:r w:rsidRPr="00B313C4">
        <w:rPr>
          <w:rFonts w:ascii="Times New Roman" w:hAnsi="Times New Roman" w:cs="Times New Roman"/>
          <w:sz w:val="28"/>
          <w:szCs w:val="28"/>
        </w:rPr>
        <w:t>Во-первых, учебная проблема, т. е. то, что исследуется в процессе проблемного обучения, и та истина, которую учащиеся открывают, для науки не являются новыми. Но они новы для учащихся, а открывая для себя то, что в науке давно открыто, учащиеся на этом этапе своей учебной деятельности мыслят как первооткрыватели. Поэтому применение исследовательского метода в обучении относят к дидактике “</w:t>
      </w:r>
      <w:proofErr w:type="spellStart"/>
      <w:r w:rsidRPr="00B313C4">
        <w:rPr>
          <w:rFonts w:ascii="Times New Roman" w:hAnsi="Times New Roman" w:cs="Times New Roman"/>
          <w:sz w:val="28"/>
          <w:szCs w:val="28"/>
        </w:rPr>
        <w:t>переоткрытия</w:t>
      </w:r>
      <w:proofErr w:type="spellEnd"/>
      <w:r w:rsidRPr="00B313C4">
        <w:rPr>
          <w:rFonts w:ascii="Times New Roman" w:hAnsi="Times New Roman" w:cs="Times New Roman"/>
          <w:sz w:val="28"/>
          <w:szCs w:val="28"/>
        </w:rPr>
        <w:t>” (учащиеся приводятся к самостоятельному “</w:t>
      </w:r>
      <w:proofErr w:type="spellStart"/>
      <w:r w:rsidRPr="00B313C4">
        <w:rPr>
          <w:rFonts w:ascii="Times New Roman" w:hAnsi="Times New Roman" w:cs="Times New Roman"/>
          <w:sz w:val="28"/>
          <w:szCs w:val="28"/>
        </w:rPr>
        <w:t>переоткрытию</w:t>
      </w:r>
      <w:proofErr w:type="spellEnd"/>
      <w:r w:rsidRPr="00B313C4">
        <w:rPr>
          <w:rFonts w:ascii="Times New Roman" w:hAnsi="Times New Roman" w:cs="Times New Roman"/>
          <w:sz w:val="28"/>
          <w:szCs w:val="28"/>
        </w:rPr>
        <w:t>” того, что в науке уже давно открыто).</w:t>
      </w:r>
    </w:p>
    <w:p w:rsidR="00B313C4" w:rsidRPr="00B313C4" w:rsidRDefault="00B313C4" w:rsidP="00B313C4">
      <w:pPr>
        <w:spacing w:after="0"/>
        <w:ind w:firstLine="709"/>
        <w:jc w:val="both"/>
        <w:rPr>
          <w:rFonts w:ascii="Times New Roman" w:hAnsi="Times New Roman" w:cs="Times New Roman"/>
          <w:sz w:val="28"/>
          <w:szCs w:val="28"/>
        </w:rPr>
      </w:pPr>
      <w:r w:rsidRPr="00B313C4">
        <w:rPr>
          <w:rFonts w:ascii="Times New Roman" w:hAnsi="Times New Roman" w:cs="Times New Roman"/>
          <w:sz w:val="28"/>
          <w:szCs w:val="28"/>
        </w:rPr>
        <w:t xml:space="preserve">Во-вторых, стимулы учащихся к проведению исследования отличны от стимулов, побуждающих ученого к исследованию. Учебное исследование ведется учащимися под руководством, с личным участием и с помощью учителя. Эта помощь должна быть такой, чтобы учащиеся считали, что они самостоятельно достигли цели. Различают внутренние и внешние подсказки. Первые таковы, что они как будто извлекают у учащихся их собственные мысли, вторые (более грубые) подсказки оставляют учащимся лишь выполнение технической работы, снимая потребность поиска. Естественно, что руководство поиском учащихся требует хорошей методической подготовки, разработки для каждого планируемого учебного исследования соответствующей системы вопросов и указаний (подсказок), “подталкивающих” </w:t>
      </w:r>
      <w:r>
        <w:rPr>
          <w:rFonts w:ascii="Times New Roman" w:hAnsi="Times New Roman" w:cs="Times New Roman"/>
          <w:sz w:val="28"/>
          <w:szCs w:val="28"/>
        </w:rPr>
        <w:t>учащихся по направлению поиска.</w:t>
      </w:r>
    </w:p>
    <w:p w:rsidR="004826AD" w:rsidRDefault="00B313C4" w:rsidP="00B313C4">
      <w:pPr>
        <w:spacing w:after="0"/>
        <w:ind w:firstLine="709"/>
        <w:jc w:val="both"/>
        <w:rPr>
          <w:rFonts w:ascii="Times New Roman" w:hAnsi="Times New Roman" w:cs="Times New Roman"/>
          <w:sz w:val="28"/>
          <w:szCs w:val="28"/>
        </w:rPr>
      </w:pPr>
      <w:r w:rsidRPr="00B313C4">
        <w:rPr>
          <w:rFonts w:ascii="Times New Roman" w:hAnsi="Times New Roman" w:cs="Times New Roman"/>
          <w:sz w:val="28"/>
          <w:szCs w:val="28"/>
        </w:rPr>
        <w:t xml:space="preserve">В-третьих, как и всякий другой метод обучения, исследовательский метод не является универсальным методом обучения. В младших и средних классах школы в деятельность учащихся могут включаться лишь отдельные элементы </w:t>
      </w:r>
      <w:r w:rsidRPr="00B313C4">
        <w:rPr>
          <w:rFonts w:ascii="Times New Roman" w:hAnsi="Times New Roman" w:cs="Times New Roman"/>
          <w:sz w:val="28"/>
          <w:szCs w:val="28"/>
        </w:rPr>
        <w:lastRenderedPageBreak/>
        <w:t>исследований. Это является подготовкой для применения в старших классах исследовательского метода в более развитой и сложной форме. Но и на этом этапе обучения этот метод может применяться лишь для изучения отдельных тем, вопросов. Для того чтобы знания учащихся были результатом их собственных поисков, управляемых учителем, их самостоятельной познавательной деятельности, необходимо организовать эти поиски, развивать познавательную деятельность учащихся, что, несомненно, более сложно и требует методической подготовки более высокого уровня, чем объяснение изложенного в школьном учебнике материала и требование его заучивания учащимися.</w:t>
      </w:r>
    </w:p>
    <w:p w:rsidR="00B313C4" w:rsidRPr="00B313C4" w:rsidRDefault="00B313C4" w:rsidP="00B313C4">
      <w:pPr>
        <w:spacing w:after="0"/>
        <w:ind w:firstLine="709"/>
        <w:jc w:val="both"/>
        <w:rPr>
          <w:rFonts w:ascii="Times New Roman" w:hAnsi="Times New Roman" w:cs="Times New Roman"/>
          <w:sz w:val="28"/>
          <w:szCs w:val="28"/>
        </w:rPr>
      </w:pPr>
      <w:r w:rsidRPr="00B313C4">
        <w:rPr>
          <w:rFonts w:ascii="Times New Roman" w:hAnsi="Times New Roman" w:cs="Times New Roman"/>
          <w:sz w:val="28"/>
          <w:szCs w:val="28"/>
        </w:rPr>
        <w:t>Деятельность учителя, применяющего исследовательский подход в обуче</w:t>
      </w:r>
      <w:r>
        <w:rPr>
          <w:rFonts w:ascii="Times New Roman" w:hAnsi="Times New Roman" w:cs="Times New Roman"/>
          <w:sz w:val="28"/>
          <w:szCs w:val="28"/>
        </w:rPr>
        <w:t>нии, включает несколько этапов.</w:t>
      </w:r>
    </w:p>
    <w:p w:rsidR="00B313C4" w:rsidRPr="00B313C4" w:rsidRDefault="00B313C4" w:rsidP="00B313C4">
      <w:pPr>
        <w:spacing w:after="0"/>
        <w:ind w:firstLine="709"/>
        <w:jc w:val="both"/>
        <w:rPr>
          <w:rFonts w:ascii="Times New Roman" w:hAnsi="Times New Roman" w:cs="Times New Roman"/>
          <w:sz w:val="28"/>
          <w:szCs w:val="28"/>
        </w:rPr>
      </w:pPr>
      <w:r w:rsidRPr="00B313C4">
        <w:rPr>
          <w:rFonts w:ascii="Times New Roman" w:hAnsi="Times New Roman" w:cs="Times New Roman"/>
          <w:sz w:val="28"/>
          <w:szCs w:val="28"/>
        </w:rPr>
        <w:t>1 этап. Проведение дидактического анализа темы, подлежащей изучению с помощью исследовательского подхода. Дидактический анализ темы – это аналитическая деятельность учителя, направленная на вычленение основной и частных проблем, определение тематики и видов творческих заданий, а также организационных форм обучения, когда становится возможным введение методов научного познания.</w:t>
      </w:r>
    </w:p>
    <w:p w:rsidR="00B313C4" w:rsidRPr="00B313C4" w:rsidRDefault="00B313C4" w:rsidP="00B313C4">
      <w:pPr>
        <w:spacing w:after="0"/>
        <w:ind w:firstLine="709"/>
        <w:jc w:val="both"/>
        <w:rPr>
          <w:rFonts w:ascii="Times New Roman" w:hAnsi="Times New Roman" w:cs="Times New Roman"/>
          <w:sz w:val="28"/>
          <w:szCs w:val="28"/>
        </w:rPr>
      </w:pPr>
      <w:r w:rsidRPr="00B313C4">
        <w:rPr>
          <w:rFonts w:ascii="Times New Roman" w:hAnsi="Times New Roman" w:cs="Times New Roman"/>
          <w:sz w:val="28"/>
          <w:szCs w:val="28"/>
        </w:rPr>
        <w:t>2 этап. Разработка (проектирование) уроков с применением исследовательского подхода на основе диагностики уровня учебно-познавательной деятельности и творческих, исследовательск</w:t>
      </w:r>
      <w:r>
        <w:rPr>
          <w:rFonts w:ascii="Times New Roman" w:hAnsi="Times New Roman" w:cs="Times New Roman"/>
          <w:sz w:val="28"/>
          <w:szCs w:val="28"/>
        </w:rPr>
        <w:t>их умений и навыков школьников.</w:t>
      </w:r>
    </w:p>
    <w:p w:rsidR="00B313C4" w:rsidRPr="00B313C4" w:rsidRDefault="00B313C4" w:rsidP="00B313C4">
      <w:pPr>
        <w:spacing w:after="0"/>
        <w:ind w:firstLine="709"/>
        <w:jc w:val="both"/>
        <w:rPr>
          <w:rFonts w:ascii="Times New Roman" w:hAnsi="Times New Roman" w:cs="Times New Roman"/>
          <w:sz w:val="28"/>
          <w:szCs w:val="28"/>
        </w:rPr>
      </w:pPr>
      <w:r w:rsidRPr="00B313C4">
        <w:rPr>
          <w:rFonts w:ascii="Times New Roman" w:hAnsi="Times New Roman" w:cs="Times New Roman"/>
          <w:sz w:val="28"/>
          <w:szCs w:val="28"/>
        </w:rPr>
        <w:t>3 этап. Информирование учащихся об изучении темы с применением исследовательского подхода. Это может быть осуществлено путем подготовки информационных материалов в печатном виде или электронной форме (брошюра, стенд, дискета или диск), включая: название темы, изучаемые проблемы, план изучения с точным указанием времени и форм обучения, список литературы, тематику творческих заданий и методи</w:t>
      </w:r>
      <w:r>
        <w:rPr>
          <w:rFonts w:ascii="Times New Roman" w:hAnsi="Times New Roman" w:cs="Times New Roman"/>
          <w:sz w:val="28"/>
          <w:szCs w:val="28"/>
        </w:rPr>
        <w:t>ческие советы по их выполнению.</w:t>
      </w:r>
    </w:p>
    <w:p w:rsidR="00B313C4" w:rsidRPr="00B313C4" w:rsidRDefault="00B313C4" w:rsidP="00B313C4">
      <w:pPr>
        <w:spacing w:after="0"/>
        <w:ind w:firstLine="709"/>
        <w:jc w:val="both"/>
        <w:rPr>
          <w:rFonts w:ascii="Times New Roman" w:hAnsi="Times New Roman" w:cs="Times New Roman"/>
          <w:sz w:val="28"/>
          <w:szCs w:val="28"/>
        </w:rPr>
      </w:pPr>
      <w:r w:rsidRPr="00B313C4">
        <w:rPr>
          <w:rFonts w:ascii="Times New Roman" w:hAnsi="Times New Roman" w:cs="Times New Roman"/>
          <w:sz w:val="28"/>
          <w:szCs w:val="28"/>
        </w:rPr>
        <w:t xml:space="preserve">4 этап. Организация учебного процесса с элементами исследования. Задания, выполняемые детьми, могут носить воспроизводящий и творческий характер, а также быть опережающими, что предполагает учебно-познавательную деятельность не только на уроках, но и во внеурочное время. При организации обучения как исследования целесообразно изучать материал крупным блоком, что позволяет воспринимать тему целостно. </w:t>
      </w:r>
      <w:proofErr w:type="gramStart"/>
      <w:r w:rsidRPr="00B313C4">
        <w:rPr>
          <w:rFonts w:ascii="Times New Roman" w:hAnsi="Times New Roman" w:cs="Times New Roman"/>
          <w:sz w:val="28"/>
          <w:szCs w:val="28"/>
        </w:rPr>
        <w:t>Это предполагает  такие организационные формы обучения, как лекция (вводная, проблемная, обзорная) и практические занятия (уроки-семинары, уроки-диспуты, уроки-дискуссии, уроки-консультации, уроки-практикумы, уроки-тренинги, уроки-экскурсии и др.).</w:t>
      </w:r>
      <w:proofErr w:type="gramEnd"/>
      <w:r w:rsidRPr="00B313C4">
        <w:rPr>
          <w:rFonts w:ascii="Times New Roman" w:hAnsi="Times New Roman" w:cs="Times New Roman"/>
          <w:sz w:val="28"/>
          <w:szCs w:val="28"/>
        </w:rPr>
        <w:t xml:space="preserve"> На уроках могут применяться индивидуальные, групповые, коллектив</w:t>
      </w:r>
      <w:r>
        <w:rPr>
          <w:rFonts w:ascii="Times New Roman" w:hAnsi="Times New Roman" w:cs="Times New Roman"/>
          <w:sz w:val="28"/>
          <w:szCs w:val="28"/>
        </w:rPr>
        <w:t>ные и фронтальные формы работы.</w:t>
      </w:r>
    </w:p>
    <w:p w:rsidR="00B313C4" w:rsidRDefault="00B313C4" w:rsidP="00B313C4">
      <w:pPr>
        <w:spacing w:after="0"/>
        <w:ind w:firstLine="709"/>
        <w:jc w:val="both"/>
        <w:rPr>
          <w:rFonts w:ascii="Times New Roman" w:hAnsi="Times New Roman" w:cs="Times New Roman"/>
          <w:sz w:val="28"/>
          <w:szCs w:val="28"/>
        </w:rPr>
      </w:pPr>
      <w:r w:rsidRPr="00B313C4">
        <w:rPr>
          <w:rFonts w:ascii="Times New Roman" w:hAnsi="Times New Roman" w:cs="Times New Roman"/>
          <w:sz w:val="28"/>
          <w:szCs w:val="28"/>
        </w:rPr>
        <w:lastRenderedPageBreak/>
        <w:t>5 этап. Анализ и коррекция развития творческих, исследовательских умений и способностей школьников.</w:t>
      </w:r>
    </w:p>
    <w:p w:rsidR="00FB4D7D" w:rsidRPr="00950C02" w:rsidRDefault="00FB4D7D" w:rsidP="00950C02">
      <w:pPr>
        <w:spacing w:after="0"/>
        <w:ind w:firstLine="709"/>
        <w:jc w:val="both"/>
        <w:rPr>
          <w:rFonts w:ascii="Times New Roman" w:hAnsi="Times New Roman" w:cs="Times New Roman"/>
          <w:sz w:val="28"/>
          <w:szCs w:val="28"/>
        </w:rPr>
      </w:pPr>
      <w:r w:rsidRPr="00950C02">
        <w:rPr>
          <w:rFonts w:ascii="Times New Roman" w:hAnsi="Times New Roman" w:cs="Times New Roman"/>
          <w:sz w:val="28"/>
          <w:szCs w:val="28"/>
        </w:rPr>
        <w:t>Памятка для педагогов по использованию исследовательских методов обучения.</w:t>
      </w:r>
    </w:p>
    <w:p w:rsidR="00FB4D7D" w:rsidRDefault="00FB4D7D" w:rsidP="00950C02">
      <w:pPr>
        <w:spacing w:after="0"/>
        <w:ind w:firstLine="709"/>
        <w:jc w:val="both"/>
        <w:rPr>
          <w:rFonts w:ascii="Times New Roman" w:hAnsi="Times New Roman" w:cs="Times New Roman"/>
          <w:sz w:val="28"/>
          <w:szCs w:val="28"/>
          <w:lang w:val="en-US"/>
        </w:rPr>
      </w:pPr>
      <w:r w:rsidRPr="00FB4D7D">
        <w:rPr>
          <w:rFonts w:ascii="Times New Roman" w:hAnsi="Times New Roman" w:cs="Times New Roman"/>
          <w:sz w:val="28"/>
          <w:szCs w:val="28"/>
        </w:rPr>
        <w:t xml:space="preserve">Сущность исследовательского подхода в обучении: введение общих и частных методов научного исследования в процесс познания; организация учебной и </w:t>
      </w:r>
      <w:proofErr w:type="spellStart"/>
      <w:r w:rsidRPr="00FB4D7D">
        <w:rPr>
          <w:rFonts w:ascii="Times New Roman" w:hAnsi="Times New Roman" w:cs="Times New Roman"/>
          <w:sz w:val="28"/>
          <w:szCs w:val="28"/>
        </w:rPr>
        <w:t>внеучебной</w:t>
      </w:r>
      <w:proofErr w:type="spellEnd"/>
      <w:r w:rsidRPr="00FB4D7D">
        <w:rPr>
          <w:rFonts w:ascii="Times New Roman" w:hAnsi="Times New Roman" w:cs="Times New Roman"/>
          <w:sz w:val="28"/>
          <w:szCs w:val="28"/>
        </w:rPr>
        <w:t xml:space="preserve"> образовательной, творческой деятельности; актуализация </w:t>
      </w:r>
      <w:proofErr w:type="spellStart"/>
      <w:r w:rsidRPr="00FB4D7D">
        <w:rPr>
          <w:rFonts w:ascii="Times New Roman" w:hAnsi="Times New Roman" w:cs="Times New Roman"/>
          <w:sz w:val="28"/>
          <w:szCs w:val="28"/>
        </w:rPr>
        <w:t>внутрипредметных</w:t>
      </w:r>
      <w:proofErr w:type="spellEnd"/>
      <w:r w:rsidRPr="00FB4D7D">
        <w:rPr>
          <w:rFonts w:ascii="Times New Roman" w:hAnsi="Times New Roman" w:cs="Times New Roman"/>
          <w:sz w:val="28"/>
          <w:szCs w:val="28"/>
        </w:rPr>
        <w:t xml:space="preserve"> и </w:t>
      </w:r>
      <w:proofErr w:type="spellStart"/>
      <w:r w:rsidRPr="00FB4D7D">
        <w:rPr>
          <w:rFonts w:ascii="Times New Roman" w:hAnsi="Times New Roman" w:cs="Times New Roman"/>
          <w:sz w:val="28"/>
          <w:szCs w:val="28"/>
        </w:rPr>
        <w:t>межпредметных</w:t>
      </w:r>
      <w:proofErr w:type="spellEnd"/>
      <w:r w:rsidRPr="00FB4D7D">
        <w:rPr>
          <w:rFonts w:ascii="Times New Roman" w:hAnsi="Times New Roman" w:cs="Times New Roman"/>
          <w:sz w:val="28"/>
          <w:szCs w:val="28"/>
        </w:rPr>
        <w:t xml:space="preserve"> связей; усложнение  содержательной  и  совершенствование  процессуальной  сторон познавательной </w:t>
      </w:r>
      <w:proofErr w:type="spellStart"/>
      <w:r w:rsidRPr="00FB4D7D">
        <w:rPr>
          <w:rFonts w:ascii="Times New Roman" w:hAnsi="Times New Roman" w:cs="Times New Roman"/>
          <w:sz w:val="28"/>
          <w:szCs w:val="28"/>
        </w:rPr>
        <w:t>деятельности</w:t>
      </w:r>
      <w:proofErr w:type="gramStart"/>
      <w:r w:rsidRPr="00FB4D7D">
        <w:rPr>
          <w:rFonts w:ascii="Times New Roman" w:hAnsi="Times New Roman" w:cs="Times New Roman"/>
          <w:sz w:val="28"/>
          <w:szCs w:val="28"/>
        </w:rPr>
        <w:t>;и</w:t>
      </w:r>
      <w:proofErr w:type="gramEnd"/>
      <w:r w:rsidRPr="00FB4D7D">
        <w:rPr>
          <w:rFonts w:ascii="Times New Roman" w:hAnsi="Times New Roman" w:cs="Times New Roman"/>
          <w:sz w:val="28"/>
          <w:szCs w:val="28"/>
        </w:rPr>
        <w:t>зменение</w:t>
      </w:r>
      <w:proofErr w:type="spellEnd"/>
      <w:r w:rsidRPr="00FB4D7D">
        <w:rPr>
          <w:rFonts w:ascii="Times New Roman" w:hAnsi="Times New Roman" w:cs="Times New Roman"/>
          <w:sz w:val="28"/>
          <w:szCs w:val="28"/>
        </w:rPr>
        <w:t xml:space="preserve">  характера  отношений  в  системе  «учитель –учащийся –ученический коллектив» в сторону взаимодействия.</w:t>
      </w:r>
    </w:p>
    <w:p w:rsidR="00FB4D7D" w:rsidRPr="00FB4D7D" w:rsidRDefault="00FB4D7D" w:rsidP="00950C02">
      <w:pPr>
        <w:spacing w:after="0"/>
        <w:ind w:firstLine="709"/>
        <w:jc w:val="both"/>
        <w:rPr>
          <w:rFonts w:ascii="Times New Roman" w:hAnsi="Times New Roman" w:cs="Times New Roman"/>
          <w:sz w:val="28"/>
          <w:szCs w:val="28"/>
        </w:rPr>
      </w:pPr>
      <w:r w:rsidRPr="00FB4D7D">
        <w:rPr>
          <w:rFonts w:ascii="Times New Roman" w:hAnsi="Times New Roman" w:cs="Times New Roman"/>
          <w:sz w:val="28"/>
          <w:szCs w:val="28"/>
        </w:rPr>
        <w:t xml:space="preserve">Сущность  исследовательского  метода  обучения    определяется    как  способ организации поисковой, творческой деятельности учащихся по решению новых для них проблем. </w:t>
      </w:r>
    </w:p>
    <w:p w:rsidR="00FB4D7D" w:rsidRDefault="00FB4D7D" w:rsidP="00950C02">
      <w:pPr>
        <w:spacing w:after="0"/>
        <w:ind w:firstLine="709"/>
        <w:jc w:val="both"/>
        <w:rPr>
          <w:rFonts w:ascii="Times New Roman" w:hAnsi="Times New Roman" w:cs="Times New Roman"/>
          <w:sz w:val="28"/>
          <w:szCs w:val="28"/>
          <w:lang w:val="en-US"/>
        </w:rPr>
      </w:pPr>
      <w:r w:rsidRPr="00FB4D7D">
        <w:rPr>
          <w:rFonts w:ascii="Times New Roman" w:hAnsi="Times New Roman" w:cs="Times New Roman"/>
          <w:sz w:val="28"/>
          <w:szCs w:val="28"/>
        </w:rPr>
        <w:t>Функции исследовательского метода обучения:</w:t>
      </w:r>
    </w:p>
    <w:p w:rsidR="00FB4D7D" w:rsidRPr="00FB4D7D" w:rsidRDefault="00FB4D7D" w:rsidP="00950C02">
      <w:pPr>
        <w:pStyle w:val="a3"/>
        <w:numPr>
          <w:ilvl w:val="0"/>
          <w:numId w:val="8"/>
        </w:numPr>
        <w:spacing w:after="0"/>
        <w:ind w:left="0" w:firstLine="709"/>
        <w:jc w:val="both"/>
        <w:rPr>
          <w:rFonts w:ascii="Times New Roman" w:hAnsi="Times New Roman" w:cs="Times New Roman"/>
          <w:sz w:val="28"/>
          <w:szCs w:val="28"/>
        </w:rPr>
      </w:pPr>
      <w:r w:rsidRPr="00FB4D7D">
        <w:rPr>
          <w:rFonts w:ascii="Times New Roman" w:hAnsi="Times New Roman" w:cs="Times New Roman"/>
          <w:sz w:val="28"/>
          <w:szCs w:val="28"/>
        </w:rPr>
        <w:t>обеспечение овладения учащимися методами научного познания в процессе поиска этих методов и применения их;</w:t>
      </w:r>
    </w:p>
    <w:p w:rsidR="00950C02" w:rsidRPr="00950C02" w:rsidRDefault="00950C02" w:rsidP="00950C02">
      <w:pPr>
        <w:pStyle w:val="a3"/>
        <w:numPr>
          <w:ilvl w:val="0"/>
          <w:numId w:val="8"/>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 учащихся каче</w:t>
      </w:r>
      <w:proofErr w:type="gramStart"/>
      <w:r>
        <w:rPr>
          <w:rFonts w:ascii="Times New Roman" w:hAnsi="Times New Roman" w:cs="Times New Roman"/>
          <w:sz w:val="28"/>
          <w:szCs w:val="28"/>
        </w:rPr>
        <w:t>ств</w:t>
      </w:r>
      <w:r w:rsidRPr="00950C02">
        <w:rPr>
          <w:rFonts w:ascii="Times New Roman" w:hAnsi="Times New Roman" w:cs="Times New Roman"/>
          <w:sz w:val="28"/>
          <w:szCs w:val="28"/>
        </w:rPr>
        <w:t xml:space="preserve"> </w:t>
      </w:r>
      <w:r w:rsidR="00FB4D7D" w:rsidRPr="00FB4D7D">
        <w:rPr>
          <w:rFonts w:ascii="Times New Roman" w:hAnsi="Times New Roman" w:cs="Times New Roman"/>
          <w:sz w:val="28"/>
          <w:szCs w:val="28"/>
        </w:rPr>
        <w:t>тв</w:t>
      </w:r>
      <w:proofErr w:type="gramEnd"/>
      <w:r w:rsidR="00FB4D7D" w:rsidRPr="00FB4D7D">
        <w:rPr>
          <w:rFonts w:ascii="Times New Roman" w:hAnsi="Times New Roman" w:cs="Times New Roman"/>
          <w:sz w:val="28"/>
          <w:szCs w:val="28"/>
        </w:rPr>
        <w:t>орческой личности;</w:t>
      </w:r>
    </w:p>
    <w:p w:rsidR="00950C02" w:rsidRPr="00950C02" w:rsidRDefault="00FB4D7D" w:rsidP="00950C02">
      <w:pPr>
        <w:pStyle w:val="a3"/>
        <w:numPr>
          <w:ilvl w:val="0"/>
          <w:numId w:val="8"/>
        </w:numPr>
        <w:spacing w:after="0"/>
        <w:ind w:left="0" w:firstLine="709"/>
        <w:jc w:val="both"/>
        <w:rPr>
          <w:rFonts w:ascii="Times New Roman" w:hAnsi="Times New Roman" w:cs="Times New Roman"/>
          <w:sz w:val="28"/>
          <w:szCs w:val="28"/>
        </w:rPr>
      </w:pPr>
      <w:r w:rsidRPr="00FB4D7D">
        <w:rPr>
          <w:rFonts w:ascii="Times New Roman" w:hAnsi="Times New Roman" w:cs="Times New Roman"/>
          <w:sz w:val="28"/>
          <w:szCs w:val="28"/>
        </w:rPr>
        <w:t>формирование интереса, потребности в исследовательской деятельности;</w:t>
      </w:r>
    </w:p>
    <w:p w:rsidR="00950C02" w:rsidRPr="00950C02" w:rsidRDefault="00FB4D7D" w:rsidP="00950C02">
      <w:pPr>
        <w:pStyle w:val="a3"/>
        <w:numPr>
          <w:ilvl w:val="0"/>
          <w:numId w:val="8"/>
        </w:numPr>
        <w:spacing w:after="0"/>
        <w:ind w:left="0" w:firstLine="709"/>
        <w:jc w:val="both"/>
        <w:rPr>
          <w:rFonts w:ascii="Times New Roman" w:hAnsi="Times New Roman" w:cs="Times New Roman"/>
          <w:sz w:val="28"/>
          <w:szCs w:val="28"/>
        </w:rPr>
      </w:pPr>
      <w:r w:rsidRPr="00FB4D7D">
        <w:rPr>
          <w:rFonts w:ascii="Times New Roman" w:hAnsi="Times New Roman" w:cs="Times New Roman"/>
          <w:sz w:val="28"/>
          <w:szCs w:val="28"/>
        </w:rPr>
        <w:t>получение  учащимися    полноценных,  хорошо  осознанных,  оперативно  и</w:t>
      </w:r>
      <w:r w:rsidR="00950C02" w:rsidRPr="00950C02">
        <w:rPr>
          <w:rFonts w:ascii="Times New Roman" w:hAnsi="Times New Roman" w:cs="Times New Roman"/>
          <w:sz w:val="28"/>
          <w:szCs w:val="28"/>
        </w:rPr>
        <w:t xml:space="preserve"> </w:t>
      </w:r>
      <w:r w:rsidRPr="00FB4D7D">
        <w:rPr>
          <w:rFonts w:ascii="Times New Roman" w:hAnsi="Times New Roman" w:cs="Times New Roman"/>
          <w:sz w:val="28"/>
          <w:szCs w:val="28"/>
        </w:rPr>
        <w:t>гибко используемых знаний;</w:t>
      </w:r>
    </w:p>
    <w:p w:rsidR="00950C02" w:rsidRDefault="00FB4D7D" w:rsidP="00950C02">
      <w:pPr>
        <w:spacing w:after="0"/>
        <w:ind w:firstLine="709"/>
        <w:jc w:val="both"/>
        <w:rPr>
          <w:rFonts w:ascii="Times New Roman" w:hAnsi="Times New Roman" w:cs="Times New Roman"/>
          <w:sz w:val="28"/>
          <w:szCs w:val="28"/>
          <w:lang w:val="en-US"/>
        </w:rPr>
      </w:pPr>
      <w:r w:rsidRPr="00950C02">
        <w:rPr>
          <w:rFonts w:ascii="Times New Roman" w:hAnsi="Times New Roman" w:cs="Times New Roman"/>
          <w:sz w:val="28"/>
          <w:szCs w:val="28"/>
        </w:rPr>
        <w:t>Целью исследовательского метода является  развитие следующих умений: актуализировать противоречия;</w:t>
      </w:r>
    </w:p>
    <w:p w:rsidR="00950C02" w:rsidRPr="00950C02" w:rsidRDefault="00FB4D7D" w:rsidP="00950C02">
      <w:pPr>
        <w:pStyle w:val="a3"/>
        <w:numPr>
          <w:ilvl w:val="0"/>
          <w:numId w:val="9"/>
        </w:numPr>
        <w:spacing w:after="0"/>
        <w:ind w:left="0" w:firstLine="709"/>
        <w:jc w:val="both"/>
        <w:rPr>
          <w:rFonts w:ascii="Times New Roman" w:hAnsi="Times New Roman" w:cs="Times New Roman"/>
          <w:sz w:val="28"/>
          <w:szCs w:val="28"/>
        </w:rPr>
      </w:pPr>
      <w:r w:rsidRPr="00950C02">
        <w:rPr>
          <w:rFonts w:ascii="Times New Roman" w:hAnsi="Times New Roman" w:cs="Times New Roman"/>
          <w:sz w:val="28"/>
          <w:szCs w:val="28"/>
        </w:rPr>
        <w:t xml:space="preserve">находить и </w:t>
      </w:r>
      <w:r w:rsidR="00950C02">
        <w:rPr>
          <w:rFonts w:ascii="Times New Roman" w:hAnsi="Times New Roman" w:cs="Times New Roman"/>
          <w:sz w:val="28"/>
          <w:szCs w:val="28"/>
        </w:rPr>
        <w:t>формулировать научную проблему;</w:t>
      </w:r>
    </w:p>
    <w:p w:rsidR="00950C02" w:rsidRPr="00950C02" w:rsidRDefault="00FB4D7D" w:rsidP="00950C02">
      <w:pPr>
        <w:pStyle w:val="a3"/>
        <w:numPr>
          <w:ilvl w:val="0"/>
          <w:numId w:val="9"/>
        </w:numPr>
        <w:spacing w:after="0"/>
        <w:ind w:left="0" w:firstLine="709"/>
        <w:jc w:val="both"/>
        <w:rPr>
          <w:rFonts w:ascii="Times New Roman" w:hAnsi="Times New Roman" w:cs="Times New Roman"/>
          <w:sz w:val="28"/>
          <w:szCs w:val="28"/>
        </w:rPr>
      </w:pPr>
      <w:r w:rsidRPr="00950C02">
        <w:rPr>
          <w:rFonts w:ascii="Times New Roman" w:hAnsi="Times New Roman" w:cs="Times New Roman"/>
          <w:sz w:val="28"/>
          <w:szCs w:val="28"/>
        </w:rPr>
        <w:t xml:space="preserve"> ф</w:t>
      </w:r>
      <w:r w:rsidR="00950C02">
        <w:rPr>
          <w:rFonts w:ascii="Times New Roman" w:hAnsi="Times New Roman" w:cs="Times New Roman"/>
          <w:sz w:val="28"/>
          <w:szCs w:val="28"/>
        </w:rPr>
        <w:t>ормулировать цель исследования;</w:t>
      </w:r>
    </w:p>
    <w:p w:rsidR="00950C02" w:rsidRPr="00950C02" w:rsidRDefault="00FB4D7D" w:rsidP="00950C02">
      <w:pPr>
        <w:pStyle w:val="a3"/>
        <w:numPr>
          <w:ilvl w:val="0"/>
          <w:numId w:val="9"/>
        </w:numPr>
        <w:spacing w:after="0"/>
        <w:ind w:left="0" w:firstLine="709"/>
        <w:jc w:val="both"/>
        <w:rPr>
          <w:rFonts w:ascii="Times New Roman" w:hAnsi="Times New Roman" w:cs="Times New Roman"/>
          <w:sz w:val="28"/>
          <w:szCs w:val="28"/>
        </w:rPr>
      </w:pPr>
      <w:r w:rsidRPr="00950C02">
        <w:rPr>
          <w:rFonts w:ascii="Times New Roman" w:hAnsi="Times New Roman" w:cs="Times New Roman"/>
          <w:sz w:val="28"/>
          <w:szCs w:val="28"/>
        </w:rPr>
        <w:t xml:space="preserve"> устанавливать предмет и объект исс</w:t>
      </w:r>
      <w:r w:rsidR="00950C02">
        <w:rPr>
          <w:rFonts w:ascii="Times New Roman" w:hAnsi="Times New Roman" w:cs="Times New Roman"/>
          <w:sz w:val="28"/>
          <w:szCs w:val="28"/>
        </w:rPr>
        <w:t>ледования;</w:t>
      </w:r>
    </w:p>
    <w:p w:rsidR="00950C02" w:rsidRPr="00950C02" w:rsidRDefault="00950C02" w:rsidP="00950C02">
      <w:pPr>
        <w:pStyle w:val="a3"/>
        <w:numPr>
          <w:ilvl w:val="0"/>
          <w:numId w:val="9"/>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выдвигать гипотезу;</w:t>
      </w:r>
    </w:p>
    <w:p w:rsidR="00950C02" w:rsidRPr="00950C02" w:rsidRDefault="00FB4D7D" w:rsidP="00950C02">
      <w:pPr>
        <w:pStyle w:val="a3"/>
        <w:numPr>
          <w:ilvl w:val="0"/>
          <w:numId w:val="9"/>
        </w:numPr>
        <w:spacing w:after="0"/>
        <w:ind w:left="0" w:firstLine="709"/>
        <w:jc w:val="both"/>
        <w:rPr>
          <w:rFonts w:ascii="Times New Roman" w:hAnsi="Times New Roman" w:cs="Times New Roman"/>
          <w:sz w:val="28"/>
          <w:szCs w:val="28"/>
        </w:rPr>
      </w:pPr>
      <w:r w:rsidRPr="00950C02">
        <w:rPr>
          <w:rFonts w:ascii="Times New Roman" w:hAnsi="Times New Roman" w:cs="Times New Roman"/>
          <w:sz w:val="28"/>
          <w:szCs w:val="28"/>
        </w:rPr>
        <w:t xml:space="preserve"> планироват</w:t>
      </w:r>
      <w:r w:rsidR="00950C02">
        <w:rPr>
          <w:rFonts w:ascii="Times New Roman" w:hAnsi="Times New Roman" w:cs="Times New Roman"/>
          <w:sz w:val="28"/>
          <w:szCs w:val="28"/>
        </w:rPr>
        <w:t>ь эксперимент и его проведение;</w:t>
      </w:r>
    </w:p>
    <w:p w:rsidR="00950C02" w:rsidRPr="00950C02" w:rsidRDefault="00950C02" w:rsidP="00950C02">
      <w:pPr>
        <w:pStyle w:val="a3"/>
        <w:numPr>
          <w:ilvl w:val="0"/>
          <w:numId w:val="9"/>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проверять гипотезу;</w:t>
      </w:r>
    </w:p>
    <w:p w:rsidR="00950C02" w:rsidRPr="00950C02" w:rsidRDefault="00950C02" w:rsidP="00950C02">
      <w:pPr>
        <w:pStyle w:val="a3"/>
        <w:numPr>
          <w:ilvl w:val="0"/>
          <w:numId w:val="9"/>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делать выводы;</w:t>
      </w:r>
    </w:p>
    <w:p w:rsidR="00B313C4" w:rsidRDefault="00FB4D7D" w:rsidP="00950C02">
      <w:pPr>
        <w:pStyle w:val="a3"/>
        <w:numPr>
          <w:ilvl w:val="0"/>
          <w:numId w:val="9"/>
        </w:numPr>
        <w:spacing w:after="0"/>
        <w:ind w:left="0" w:firstLine="709"/>
        <w:jc w:val="both"/>
        <w:rPr>
          <w:rFonts w:ascii="Times New Roman" w:hAnsi="Times New Roman" w:cs="Times New Roman"/>
          <w:sz w:val="28"/>
          <w:szCs w:val="28"/>
        </w:rPr>
      </w:pPr>
      <w:r w:rsidRPr="00950C02">
        <w:rPr>
          <w:rFonts w:ascii="Times New Roman" w:hAnsi="Times New Roman" w:cs="Times New Roman"/>
          <w:sz w:val="28"/>
          <w:szCs w:val="28"/>
        </w:rPr>
        <w:t xml:space="preserve"> определять сферы и границы применения результатов исследования.</w:t>
      </w:r>
    </w:p>
    <w:p w:rsidR="00F97941" w:rsidRPr="00F97941" w:rsidRDefault="00F97941" w:rsidP="00F97941">
      <w:pPr>
        <w:spacing w:after="0"/>
        <w:jc w:val="both"/>
        <w:rPr>
          <w:rFonts w:ascii="Times New Roman" w:hAnsi="Times New Roman" w:cs="Times New Roman"/>
          <w:sz w:val="28"/>
          <w:szCs w:val="28"/>
        </w:rPr>
      </w:pPr>
      <w:r w:rsidRPr="00F97941">
        <w:rPr>
          <w:rFonts w:ascii="Times New Roman" w:hAnsi="Times New Roman" w:cs="Times New Roman"/>
          <w:sz w:val="28"/>
          <w:szCs w:val="28"/>
        </w:rPr>
        <w:t>Этапы</w:t>
      </w:r>
      <w:r>
        <w:rPr>
          <w:rFonts w:ascii="Times New Roman" w:hAnsi="Times New Roman" w:cs="Times New Roman"/>
          <w:sz w:val="28"/>
          <w:szCs w:val="28"/>
        </w:rPr>
        <w:t xml:space="preserve"> исследовательской деятельности</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Этап 1. Подготовка к проведению учебного исследования:</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 xml:space="preserve">А) определение объектной области, </w:t>
      </w:r>
      <w:r>
        <w:rPr>
          <w:rFonts w:ascii="Times New Roman" w:hAnsi="Times New Roman" w:cs="Times New Roman"/>
          <w:sz w:val="28"/>
          <w:szCs w:val="28"/>
        </w:rPr>
        <w:t>объекта, предмета исследования;</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Б) выбор, формулировка и</w:t>
      </w:r>
      <w:r>
        <w:rPr>
          <w:rFonts w:ascii="Times New Roman" w:hAnsi="Times New Roman" w:cs="Times New Roman"/>
          <w:sz w:val="28"/>
          <w:szCs w:val="28"/>
        </w:rPr>
        <w:t xml:space="preserve"> обоснование темы исследования;</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В) определ</w:t>
      </w:r>
      <w:r>
        <w:rPr>
          <w:rFonts w:ascii="Times New Roman" w:hAnsi="Times New Roman" w:cs="Times New Roman"/>
          <w:sz w:val="28"/>
          <w:szCs w:val="28"/>
        </w:rPr>
        <w:t>ение цели и задач исследования;</w:t>
      </w:r>
    </w:p>
    <w:p w:rsidR="00F97941" w:rsidRPr="00F97941" w:rsidRDefault="00F97941" w:rsidP="00F97941">
      <w:pPr>
        <w:spacing w:after="0"/>
        <w:ind w:firstLine="709"/>
        <w:jc w:val="both"/>
        <w:rPr>
          <w:rFonts w:ascii="Times New Roman" w:hAnsi="Times New Roman" w:cs="Times New Roman"/>
          <w:sz w:val="28"/>
          <w:szCs w:val="28"/>
        </w:rPr>
      </w:pPr>
      <w:r>
        <w:rPr>
          <w:rFonts w:ascii="Times New Roman" w:hAnsi="Times New Roman" w:cs="Times New Roman"/>
          <w:sz w:val="28"/>
          <w:szCs w:val="28"/>
        </w:rPr>
        <w:t>Г) определение гипотезы;</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 xml:space="preserve">Д) составление </w:t>
      </w:r>
      <w:r>
        <w:rPr>
          <w:rFonts w:ascii="Times New Roman" w:hAnsi="Times New Roman" w:cs="Times New Roman"/>
          <w:sz w:val="28"/>
          <w:szCs w:val="28"/>
        </w:rPr>
        <w:t>плана исследовательской работы;</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lastRenderedPageBreak/>
        <w:t>Е) оп</w:t>
      </w:r>
      <w:r>
        <w:rPr>
          <w:rFonts w:ascii="Times New Roman" w:hAnsi="Times New Roman" w:cs="Times New Roman"/>
          <w:sz w:val="28"/>
          <w:szCs w:val="28"/>
        </w:rPr>
        <w:t>ределение методов исследования.</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Работа над исследованием начинается с обозначения сферы исследовательской деятельности, которую составляют три элемента: объектная область,</w:t>
      </w:r>
      <w:r>
        <w:rPr>
          <w:rFonts w:ascii="Times New Roman" w:hAnsi="Times New Roman" w:cs="Times New Roman"/>
          <w:sz w:val="28"/>
          <w:szCs w:val="28"/>
        </w:rPr>
        <w:t xml:space="preserve"> объект и предмет исследования.</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Объектная область исследования – сфера науки и практики, в которой н</w:t>
      </w:r>
      <w:r>
        <w:rPr>
          <w:rFonts w:ascii="Times New Roman" w:hAnsi="Times New Roman" w:cs="Times New Roman"/>
          <w:sz w:val="28"/>
          <w:szCs w:val="28"/>
        </w:rPr>
        <w:t xml:space="preserve">аходится объект исследования.  </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Проблема исследования как категория предлагает исследование  неизвестного, что предстоит открыть, доказать, изучить с новых позиций. Это конкретный вопрос, на который планируется н</w:t>
      </w:r>
      <w:r>
        <w:rPr>
          <w:rFonts w:ascii="Times New Roman" w:hAnsi="Times New Roman" w:cs="Times New Roman"/>
          <w:sz w:val="28"/>
          <w:szCs w:val="28"/>
        </w:rPr>
        <w:t>айти ответ в ходе исследования.</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 xml:space="preserve">Объект исследования – это область, в рамках которой ведется исследование совокупности связей, отношений и свойств как источника необходимой для исследователя информации. Это определенный процесс или явление, порождающее проблемную ситуацию. Это своеобразный носитель проблемы, то, на что направлена </w:t>
      </w:r>
      <w:r>
        <w:rPr>
          <w:rFonts w:ascii="Times New Roman" w:hAnsi="Times New Roman" w:cs="Times New Roman"/>
          <w:sz w:val="28"/>
          <w:szCs w:val="28"/>
        </w:rPr>
        <w:t>исследовательская деятельность.</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Предмет исследования более конкретен и включает только те связи и отношения, которые подлежат непосредственному изучению в данной работе. Предмет всегда изучае</w:t>
      </w:r>
      <w:r>
        <w:rPr>
          <w:rFonts w:ascii="Times New Roman" w:hAnsi="Times New Roman" w:cs="Times New Roman"/>
          <w:sz w:val="28"/>
          <w:szCs w:val="28"/>
        </w:rPr>
        <w:t>тся в рамках какого-то объекта.</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Предмет исследования опре</w:t>
      </w:r>
      <w:r>
        <w:rPr>
          <w:rFonts w:ascii="Times New Roman" w:hAnsi="Times New Roman" w:cs="Times New Roman"/>
          <w:sz w:val="28"/>
          <w:szCs w:val="28"/>
        </w:rPr>
        <w:t>деляет его тему, цели и задачи.</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Тема отражает проблему в её характерных чертах. Она представляет объект изучения в определенном аспекте,</w:t>
      </w:r>
      <w:r>
        <w:rPr>
          <w:rFonts w:ascii="Times New Roman" w:hAnsi="Times New Roman" w:cs="Times New Roman"/>
          <w:sz w:val="28"/>
          <w:szCs w:val="28"/>
        </w:rPr>
        <w:t xml:space="preserve"> характерном для данной работы.</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Удачная, точная в смысловом отношении формулировка темы уточняет проблему, очерчивает рамки исследования, конкретизирует основной замысел, создавая тем с</w:t>
      </w:r>
      <w:r>
        <w:rPr>
          <w:rFonts w:ascii="Times New Roman" w:hAnsi="Times New Roman" w:cs="Times New Roman"/>
          <w:sz w:val="28"/>
          <w:szCs w:val="28"/>
        </w:rPr>
        <w:t>амым предпосылки успеха работы.</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Выбор темы учебного исследования определяется интересами самого исследователя – учащегося. При этом должны быть учтены реальные возможности выполнен</w:t>
      </w:r>
      <w:r>
        <w:rPr>
          <w:rFonts w:ascii="Times New Roman" w:hAnsi="Times New Roman" w:cs="Times New Roman"/>
          <w:sz w:val="28"/>
          <w:szCs w:val="28"/>
        </w:rPr>
        <w:t>ия им исследовательской работы.</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Для большинства учащихся выбор темы является весьма трудным этапом. Часто они выбирают слишком масштабные или сложные темы, раскрыть которые в рамках учебного исследования невозможно. Другая крайность, когда учащийся выбирает «избитую» тему, которая неизвестна лишь для начинающего исследователя. Поэтому при выборе темы нужн</w:t>
      </w:r>
      <w:r>
        <w:rPr>
          <w:rFonts w:ascii="Times New Roman" w:hAnsi="Times New Roman" w:cs="Times New Roman"/>
          <w:sz w:val="28"/>
          <w:szCs w:val="28"/>
        </w:rPr>
        <w:t>а помощь научного руководителя.</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Важно помнить о традиционных требованиях: тема должна быть сформулирована лаконично, а используемые при её формулировке понятия должн</w:t>
      </w:r>
      <w:r>
        <w:rPr>
          <w:rFonts w:ascii="Times New Roman" w:hAnsi="Times New Roman" w:cs="Times New Roman"/>
          <w:sz w:val="28"/>
          <w:szCs w:val="28"/>
        </w:rPr>
        <w:t>ы быть логически взаимосвязаны.</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 xml:space="preserve">Актуальность выбранной темы обосновывает необходимость проведения исследования в контексте общего процесса научного познания. Определение актуальности темы исследования – обязательное требование к любой работе. Показателем актуальности является наличие в данной области исследования какой-либо проблемы, т.е. некой противоречивой ситуации, требующей </w:t>
      </w:r>
      <w:r w:rsidRPr="00F97941">
        <w:rPr>
          <w:rFonts w:ascii="Times New Roman" w:hAnsi="Times New Roman" w:cs="Times New Roman"/>
          <w:sz w:val="28"/>
          <w:szCs w:val="28"/>
        </w:rPr>
        <w:lastRenderedPageBreak/>
        <w:t>разрешения. Появление проблемы может быть связано с тем, что существующее научное знание уже не позволяет решать новые задачи, познавать новые явления, объяснять ранее неизвестные факты, или наоборот, изменившаяся ситуация заставляет по-новому взглянуть на ранее известные факты и события. Актуальность может состоять в необходимости получения новых данных, переосмысления фактов, процессов, яв</w:t>
      </w:r>
      <w:r>
        <w:rPr>
          <w:rFonts w:ascii="Times New Roman" w:hAnsi="Times New Roman" w:cs="Times New Roman"/>
          <w:sz w:val="28"/>
          <w:szCs w:val="28"/>
        </w:rPr>
        <w:t>лений, определения их значения.</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Освещение актуальности, как и формулировка темы, должно быть точным и лаконичным.</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Определение цели и задач исследования. Под целью принято понимать планируемый результат деятельности. В контексте исследовательской деятельности такое понимание цели не вполне удобно, поскольку в ситуации неопределенности зачастую невозможно заранее указать, каким будет результат исследования, поэтому в формулировке цели указываютс</w:t>
      </w:r>
      <w:r>
        <w:rPr>
          <w:rFonts w:ascii="Times New Roman" w:hAnsi="Times New Roman" w:cs="Times New Roman"/>
          <w:sz w:val="28"/>
          <w:szCs w:val="28"/>
        </w:rPr>
        <w:t>я лишь намерения исследователя.</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 xml:space="preserve">Цель исследовательской работы состоит в изучении фактов, событий и установлении закономерностей, которые их связывают между собой. </w:t>
      </w:r>
      <w:proofErr w:type="gramStart"/>
      <w:r w:rsidRPr="00F97941">
        <w:rPr>
          <w:rFonts w:ascii="Times New Roman" w:hAnsi="Times New Roman" w:cs="Times New Roman"/>
          <w:sz w:val="28"/>
          <w:szCs w:val="28"/>
        </w:rPr>
        <w:t>Как правило, цель начинается с глаголов: «выяснить», «сформулировать», «установить», «обосновать</w:t>
      </w:r>
      <w:r>
        <w:rPr>
          <w:rFonts w:ascii="Times New Roman" w:hAnsi="Times New Roman" w:cs="Times New Roman"/>
          <w:sz w:val="28"/>
          <w:szCs w:val="28"/>
        </w:rPr>
        <w:t>», «провести», «выявить» и т.д.</w:t>
      </w:r>
      <w:proofErr w:type="gramEnd"/>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В исследовательской работе целью может быть определение характеристик  явлений, событий, изучение развития явлений, событий, описание новых явлений, событий, выявление общих закономерностей, создание</w:t>
      </w:r>
      <w:r>
        <w:rPr>
          <w:rFonts w:ascii="Times New Roman" w:hAnsi="Times New Roman" w:cs="Times New Roman"/>
          <w:sz w:val="28"/>
          <w:szCs w:val="28"/>
        </w:rPr>
        <w:t xml:space="preserve"> классификации признаков и т.д.</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 xml:space="preserve">Цель конкретизируется в задачах. Задача – это то, что надо сделать, чтобы достичь цели, разрешить проблему исследования. Задачи лучше всего формулировать  в виде утверждения того, что необходимо сделать, чтобы цель была достигнута. Постановка задач основывается на дроблении цели исследования на подцели. Перечисление задач строится от наименее сложных к наиболее </w:t>
      </w:r>
      <w:proofErr w:type="gramStart"/>
      <w:r w:rsidRPr="00F97941">
        <w:rPr>
          <w:rFonts w:ascii="Times New Roman" w:hAnsi="Times New Roman" w:cs="Times New Roman"/>
          <w:sz w:val="28"/>
          <w:szCs w:val="28"/>
        </w:rPr>
        <w:t>сложным</w:t>
      </w:r>
      <w:proofErr w:type="gramEnd"/>
      <w:r w:rsidRPr="00F97941">
        <w:rPr>
          <w:rFonts w:ascii="Times New Roman" w:hAnsi="Times New Roman" w:cs="Times New Roman"/>
          <w:sz w:val="28"/>
          <w:szCs w:val="28"/>
        </w:rPr>
        <w:t>, а количество их определяется глубиной исследова</w:t>
      </w:r>
      <w:r>
        <w:rPr>
          <w:rFonts w:ascii="Times New Roman" w:hAnsi="Times New Roman" w:cs="Times New Roman"/>
          <w:sz w:val="28"/>
          <w:szCs w:val="28"/>
        </w:rPr>
        <w:t>ния.</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 xml:space="preserve">Среди требований, предъявляемых к задачам, такие, как ограниченность объема экспериментального материала, способа обработки данных, ограниченность </w:t>
      </w:r>
      <w:proofErr w:type="spellStart"/>
      <w:r w:rsidRPr="00F97941">
        <w:rPr>
          <w:rFonts w:ascii="Times New Roman" w:hAnsi="Times New Roman" w:cs="Times New Roman"/>
          <w:sz w:val="28"/>
          <w:szCs w:val="28"/>
        </w:rPr>
        <w:t>межпредметного</w:t>
      </w:r>
      <w:proofErr w:type="spellEnd"/>
      <w:r w:rsidRPr="00F97941">
        <w:rPr>
          <w:rFonts w:ascii="Times New Roman" w:hAnsi="Times New Roman" w:cs="Times New Roman"/>
          <w:sz w:val="28"/>
          <w:szCs w:val="28"/>
        </w:rPr>
        <w:t xml:space="preserve"> анализа. По степени сложности анализа экспериментальных данных мы разделяем задачи на задачи практикума, собственн</w:t>
      </w:r>
      <w:r>
        <w:rPr>
          <w:rFonts w:ascii="Times New Roman" w:hAnsi="Times New Roman" w:cs="Times New Roman"/>
          <w:sz w:val="28"/>
          <w:szCs w:val="28"/>
        </w:rPr>
        <w:t>о исследовательские и научные.</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Задачи практикума служат для иллюстрации какого-либо явления. В этом случае изменяется какой-либо параметр (например, падеж имени существительного) и исследуется связанное с этим изменение, например, окончание. Результат стабилен и не требует анализа.</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 xml:space="preserve">Исследовательские задачи представляют собой класс задач, которые применимы в учреждениях образования. В них исследуемый объект зависит от </w:t>
      </w:r>
      <w:r w:rsidRPr="00F97941">
        <w:rPr>
          <w:rFonts w:ascii="Times New Roman" w:hAnsi="Times New Roman" w:cs="Times New Roman"/>
          <w:sz w:val="28"/>
          <w:szCs w:val="28"/>
        </w:rPr>
        <w:lastRenderedPageBreak/>
        <w:t>нескольких несложных факторов (например, психологический микроклимат в коллективе в зависимости от стиля руководства, количества членов коллектива, представителей разного типа темперамента, наличие неформальных лидеров и т.д.). Влияние факторов на исследуемый объект представляет собой область д</w:t>
      </w:r>
      <w:r>
        <w:rPr>
          <w:rFonts w:ascii="Times New Roman" w:hAnsi="Times New Roman" w:cs="Times New Roman"/>
          <w:sz w:val="28"/>
          <w:szCs w:val="28"/>
        </w:rPr>
        <w:t>ля анализа, посильную учащимся.</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 xml:space="preserve">В научных задачах присутствует много факторов, влияние которых на исследуемые величины достаточно сложно. </w:t>
      </w:r>
      <w:proofErr w:type="gramStart"/>
      <w:r w:rsidRPr="00F97941">
        <w:rPr>
          <w:rFonts w:ascii="Times New Roman" w:hAnsi="Times New Roman" w:cs="Times New Roman"/>
          <w:sz w:val="28"/>
          <w:szCs w:val="28"/>
        </w:rPr>
        <w:t>Анализ таких задач требует широкого кругозора и научной интуиции и непримен</w:t>
      </w:r>
      <w:r>
        <w:rPr>
          <w:rFonts w:ascii="Times New Roman" w:hAnsi="Times New Roman" w:cs="Times New Roman"/>
          <w:sz w:val="28"/>
          <w:szCs w:val="28"/>
        </w:rPr>
        <w:t>имы в образовательном процессе.</w:t>
      </w:r>
      <w:proofErr w:type="gramEnd"/>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Выдвижение гипотезы (научного предположения) – важная часть исследования. Гипотеза – основание, предположение, суждение о закономерной связи явлений. Гипотеза исследования представляет собой утверждение, нуждающееся в проверке. Гипотеза должна быть проверяемой, содержать предположение, быть логически непротиворечивой, соответствовать фактам. Если в результате исследования гипотеза подтверждается, то она становится теорией, если нет – она ока</w:t>
      </w:r>
      <w:r>
        <w:rPr>
          <w:rFonts w:ascii="Times New Roman" w:hAnsi="Times New Roman" w:cs="Times New Roman"/>
          <w:sz w:val="28"/>
          <w:szCs w:val="28"/>
        </w:rPr>
        <w:t>зывается ложным предположением.</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Наличие гипотезы придает исследовательской работе проблемный характер, превращает её из про</w:t>
      </w:r>
      <w:r>
        <w:rPr>
          <w:rFonts w:ascii="Times New Roman" w:hAnsi="Times New Roman" w:cs="Times New Roman"/>
          <w:sz w:val="28"/>
          <w:szCs w:val="28"/>
        </w:rPr>
        <w:t>стой компиляции в исследование.</w:t>
      </w:r>
    </w:p>
    <w:p w:rsidR="00F97941" w:rsidRPr="00F97941" w:rsidRDefault="00F97941" w:rsidP="00F97941">
      <w:pPr>
        <w:spacing w:after="0"/>
        <w:ind w:firstLine="709"/>
        <w:jc w:val="both"/>
        <w:rPr>
          <w:rFonts w:ascii="Times New Roman" w:hAnsi="Times New Roman" w:cs="Times New Roman"/>
          <w:sz w:val="28"/>
          <w:szCs w:val="28"/>
        </w:rPr>
      </w:pPr>
      <w:r>
        <w:rPr>
          <w:rFonts w:ascii="Times New Roman" w:hAnsi="Times New Roman" w:cs="Times New Roman"/>
          <w:sz w:val="28"/>
          <w:szCs w:val="28"/>
        </w:rPr>
        <w:t>Виды гипотез:</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 xml:space="preserve">1) </w:t>
      </w:r>
      <w:proofErr w:type="gramStart"/>
      <w:r w:rsidRPr="00F97941">
        <w:rPr>
          <w:rFonts w:ascii="Times New Roman" w:hAnsi="Times New Roman" w:cs="Times New Roman"/>
          <w:sz w:val="28"/>
          <w:szCs w:val="28"/>
        </w:rPr>
        <w:t>описательные</w:t>
      </w:r>
      <w:proofErr w:type="gramEnd"/>
      <w:r w:rsidRPr="00F97941">
        <w:rPr>
          <w:rFonts w:ascii="Times New Roman" w:hAnsi="Times New Roman" w:cs="Times New Roman"/>
          <w:sz w:val="28"/>
          <w:szCs w:val="28"/>
        </w:rPr>
        <w:t xml:space="preserve"> (предположение о структуре объекта или процесса; о форме связей между </w:t>
      </w:r>
      <w:r>
        <w:rPr>
          <w:rFonts w:ascii="Times New Roman" w:hAnsi="Times New Roman" w:cs="Times New Roman"/>
          <w:sz w:val="28"/>
          <w:szCs w:val="28"/>
        </w:rPr>
        <w:t>элементами изучаемого объекта);</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 xml:space="preserve">2) </w:t>
      </w:r>
      <w:proofErr w:type="gramStart"/>
      <w:r w:rsidRPr="00F97941">
        <w:rPr>
          <w:rFonts w:ascii="Times New Roman" w:hAnsi="Times New Roman" w:cs="Times New Roman"/>
          <w:sz w:val="28"/>
          <w:szCs w:val="28"/>
        </w:rPr>
        <w:t>объяснительные</w:t>
      </w:r>
      <w:proofErr w:type="gramEnd"/>
      <w:r w:rsidRPr="00F97941">
        <w:rPr>
          <w:rFonts w:ascii="Times New Roman" w:hAnsi="Times New Roman" w:cs="Times New Roman"/>
          <w:sz w:val="28"/>
          <w:szCs w:val="28"/>
        </w:rPr>
        <w:t xml:space="preserve"> (предположение о причинно-следственных связях в изучаемом объекте, которое требует</w:t>
      </w:r>
      <w:r>
        <w:rPr>
          <w:rFonts w:ascii="Times New Roman" w:hAnsi="Times New Roman" w:cs="Times New Roman"/>
          <w:sz w:val="28"/>
          <w:szCs w:val="28"/>
        </w:rPr>
        <w:t>ся экспериментально проверить).</w:t>
      </w:r>
    </w:p>
    <w:p w:rsidR="00F97941" w:rsidRPr="00F97941" w:rsidRDefault="00F97941" w:rsidP="00F97941">
      <w:pPr>
        <w:spacing w:after="0"/>
        <w:ind w:firstLine="709"/>
        <w:jc w:val="both"/>
        <w:rPr>
          <w:rFonts w:ascii="Times New Roman" w:hAnsi="Times New Roman" w:cs="Times New Roman"/>
          <w:sz w:val="28"/>
          <w:szCs w:val="28"/>
        </w:rPr>
      </w:pPr>
      <w:proofErr w:type="gramStart"/>
      <w:r w:rsidRPr="00F97941">
        <w:rPr>
          <w:rFonts w:ascii="Times New Roman" w:hAnsi="Times New Roman" w:cs="Times New Roman"/>
          <w:sz w:val="28"/>
          <w:szCs w:val="28"/>
        </w:rPr>
        <w:t>Гипотеза записывается с помощью следующих клише: можно предположить …; если …, то; предполагается, что …; допустим …; возм</w:t>
      </w:r>
      <w:r>
        <w:rPr>
          <w:rFonts w:ascii="Times New Roman" w:hAnsi="Times New Roman" w:cs="Times New Roman"/>
          <w:sz w:val="28"/>
          <w:szCs w:val="28"/>
        </w:rPr>
        <w:t>ожно …; при условии что… и т.д.</w:t>
      </w:r>
      <w:proofErr w:type="gramEnd"/>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Составление плана исследовательской работы. После того как определены объект, предмет исследования, уточнена тема, сформулированы цель и задачи, составляется план исследования. Названия глав тесно связаны с задачами работы. Требования к формулировкам названий схожи с требованиями к формулировке темы: они должны быть лаконичны, логически взаимосвязаны друг с другом, а объем рассматриваемых в главах вопросов должен быть по возможности равнозначным. В объем</w:t>
      </w:r>
      <w:r>
        <w:rPr>
          <w:rFonts w:ascii="Times New Roman" w:hAnsi="Times New Roman" w:cs="Times New Roman"/>
          <w:sz w:val="28"/>
          <w:szCs w:val="28"/>
        </w:rPr>
        <w:t xml:space="preserve">ных главах могут быть </w:t>
      </w:r>
      <w:proofErr w:type="spellStart"/>
      <w:r>
        <w:rPr>
          <w:rFonts w:ascii="Times New Roman" w:hAnsi="Times New Roman" w:cs="Times New Roman"/>
          <w:sz w:val="28"/>
          <w:szCs w:val="28"/>
        </w:rPr>
        <w:t>подглавы</w:t>
      </w:r>
      <w:proofErr w:type="spellEnd"/>
      <w:r>
        <w:rPr>
          <w:rFonts w:ascii="Times New Roman" w:hAnsi="Times New Roman" w:cs="Times New Roman"/>
          <w:sz w:val="28"/>
          <w:szCs w:val="28"/>
        </w:rPr>
        <w:t>.</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 xml:space="preserve">Определение методов исследования. Выбор конкретных методов и методик исследования </w:t>
      </w:r>
      <w:proofErr w:type="gramStart"/>
      <w:r w:rsidRPr="00F97941">
        <w:rPr>
          <w:rFonts w:ascii="Times New Roman" w:hAnsi="Times New Roman" w:cs="Times New Roman"/>
          <w:sz w:val="28"/>
          <w:szCs w:val="28"/>
        </w:rPr>
        <w:t>определяется</w:t>
      </w:r>
      <w:proofErr w:type="gramEnd"/>
      <w:r w:rsidRPr="00F97941">
        <w:rPr>
          <w:rFonts w:ascii="Times New Roman" w:hAnsi="Times New Roman" w:cs="Times New Roman"/>
          <w:sz w:val="28"/>
          <w:szCs w:val="28"/>
        </w:rPr>
        <w:t xml:space="preserve"> прежде всего характером объекта изучения, предметом,</w:t>
      </w:r>
      <w:r>
        <w:rPr>
          <w:rFonts w:ascii="Times New Roman" w:hAnsi="Times New Roman" w:cs="Times New Roman"/>
          <w:sz w:val="28"/>
          <w:szCs w:val="28"/>
        </w:rPr>
        <w:t xml:space="preserve"> целью и задачами исследования.</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Методика – совокупность приёмов, способов исследования, порядок их применения и вид интерпретации получ</w:t>
      </w:r>
      <w:r>
        <w:rPr>
          <w:rFonts w:ascii="Times New Roman" w:hAnsi="Times New Roman" w:cs="Times New Roman"/>
          <w:sz w:val="28"/>
          <w:szCs w:val="28"/>
        </w:rPr>
        <w:t>енных с их помощью результатов.</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 xml:space="preserve">Метод – способ достижения цели исследования. От выбора метода зависит возможность реализации исследования – его проведения и получения </w:t>
      </w:r>
      <w:r w:rsidRPr="00F97941">
        <w:rPr>
          <w:rFonts w:ascii="Times New Roman" w:hAnsi="Times New Roman" w:cs="Times New Roman"/>
          <w:sz w:val="28"/>
          <w:szCs w:val="28"/>
        </w:rPr>
        <w:lastRenderedPageBreak/>
        <w:t>определенного результата. Традиционно методы делятся на два класса: получение и сбор ин</w:t>
      </w:r>
      <w:r>
        <w:rPr>
          <w:rFonts w:ascii="Times New Roman" w:hAnsi="Times New Roman" w:cs="Times New Roman"/>
          <w:sz w:val="28"/>
          <w:szCs w:val="28"/>
        </w:rPr>
        <w:t>формации и методы её обработки.</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 xml:space="preserve">Первый класс методов – сбор информации – разнороден и подразделяется </w:t>
      </w:r>
      <w:proofErr w:type="gramStart"/>
      <w:r w:rsidRPr="00F97941">
        <w:rPr>
          <w:rFonts w:ascii="Times New Roman" w:hAnsi="Times New Roman" w:cs="Times New Roman"/>
          <w:sz w:val="28"/>
          <w:szCs w:val="28"/>
        </w:rPr>
        <w:t>на</w:t>
      </w:r>
      <w:proofErr w:type="gramEnd"/>
      <w:r w:rsidRPr="00F97941">
        <w:rPr>
          <w:rFonts w:ascii="Times New Roman" w:hAnsi="Times New Roman" w:cs="Times New Roman"/>
          <w:sz w:val="28"/>
          <w:szCs w:val="28"/>
        </w:rPr>
        <w:t xml:space="preserve"> теоретические и практические. Теоретические методы применяются при изучении письменных источников и литературы по теме (анализ, синтез, моделирование и др.). Практические (эмпирические) методы исследования связаны с действиями исследователя, направленными на проведение практики (наблюдение, интерв</w:t>
      </w:r>
      <w:r>
        <w:rPr>
          <w:rFonts w:ascii="Times New Roman" w:hAnsi="Times New Roman" w:cs="Times New Roman"/>
          <w:sz w:val="28"/>
          <w:szCs w:val="28"/>
        </w:rPr>
        <w:t>ью, беседа, видеосъемка и др.).</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 xml:space="preserve">Второй класс касается обработки информации. Они делятся </w:t>
      </w:r>
      <w:proofErr w:type="gramStart"/>
      <w:r w:rsidRPr="00F97941">
        <w:rPr>
          <w:rFonts w:ascii="Times New Roman" w:hAnsi="Times New Roman" w:cs="Times New Roman"/>
          <w:sz w:val="28"/>
          <w:szCs w:val="28"/>
        </w:rPr>
        <w:t>на</w:t>
      </w:r>
      <w:proofErr w:type="gramEnd"/>
      <w:r w:rsidRPr="00F97941">
        <w:rPr>
          <w:rFonts w:ascii="Times New Roman" w:hAnsi="Times New Roman" w:cs="Times New Roman"/>
          <w:sz w:val="28"/>
          <w:szCs w:val="28"/>
        </w:rPr>
        <w:t xml:space="preserve"> количественные (математические, статистические и др.) и </w:t>
      </w:r>
      <w:r>
        <w:rPr>
          <w:rFonts w:ascii="Times New Roman" w:hAnsi="Times New Roman" w:cs="Times New Roman"/>
          <w:sz w:val="28"/>
          <w:szCs w:val="28"/>
        </w:rPr>
        <w:t xml:space="preserve">качественные (содержательные). </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Овладеть методами исследования учащимся поможет наличие у них специальных памяток, к числу которых можно отнести следующие: «Как составить план изучаемого текста», «Как охарактеризовать … (событие, явление, историческую личность и т.п.)», «Как проводить доказательство», «Как изучат</w:t>
      </w:r>
      <w:r>
        <w:rPr>
          <w:rFonts w:ascii="Times New Roman" w:hAnsi="Times New Roman" w:cs="Times New Roman"/>
          <w:sz w:val="28"/>
          <w:szCs w:val="28"/>
        </w:rPr>
        <w:t>ь различные точки зрения» и др.</w:t>
      </w:r>
    </w:p>
    <w:p w:rsidR="00F97941" w:rsidRPr="00F97941" w:rsidRDefault="00F97941" w:rsidP="00F97941">
      <w:pPr>
        <w:spacing w:after="0"/>
        <w:ind w:firstLine="709"/>
        <w:jc w:val="both"/>
        <w:rPr>
          <w:rFonts w:ascii="Times New Roman" w:hAnsi="Times New Roman" w:cs="Times New Roman"/>
          <w:sz w:val="28"/>
          <w:szCs w:val="28"/>
        </w:rPr>
      </w:pPr>
      <w:r>
        <w:rPr>
          <w:rFonts w:ascii="Times New Roman" w:hAnsi="Times New Roman" w:cs="Times New Roman"/>
          <w:sz w:val="28"/>
          <w:szCs w:val="28"/>
        </w:rPr>
        <w:t>Этап 2. Проведение исследования</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Применительно к историческим исследованиям, этот этап начинается на стадии изучения лите</w:t>
      </w:r>
      <w:r>
        <w:rPr>
          <w:rFonts w:ascii="Times New Roman" w:hAnsi="Times New Roman" w:cs="Times New Roman"/>
          <w:sz w:val="28"/>
          <w:szCs w:val="28"/>
        </w:rPr>
        <w:t>ратуры и письменных источников.</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Анализ литературы – важнейший элемент исследовательской деятельности, поскольку он позволяет понять состояние дел, познакомиться с результатами ранее проведенных исследований, уточнить задачи научного поиска и т.д. Поэтому формулировка задачи исследования «проанализировать литературу» – бессмысленна, т.к. анализ литературы – метод, он должен применяться для решения других задач. Всегда надо задавать вопрос: зачем анализировать литературу, что надо понять, узнать, увид</w:t>
      </w:r>
      <w:r>
        <w:rPr>
          <w:rFonts w:ascii="Times New Roman" w:hAnsi="Times New Roman" w:cs="Times New Roman"/>
          <w:sz w:val="28"/>
          <w:szCs w:val="28"/>
        </w:rPr>
        <w:t>еть в результате этого анализа?</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В составлении списка литературы обязательно участие самого исследователя. Ошибкой научного руководителя является то, что он дает учащимся готовый перечень дежурных изданий и, тем самым, лишает его возможности приобрести навык самостоятельной работы в библиотеке: работы с системой библиотечных, в том числе и электронных, кат</w:t>
      </w:r>
      <w:r>
        <w:rPr>
          <w:rFonts w:ascii="Times New Roman" w:hAnsi="Times New Roman" w:cs="Times New Roman"/>
          <w:sz w:val="28"/>
          <w:szCs w:val="28"/>
        </w:rPr>
        <w:t>алогов, правильного оформления.</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Общие рекомендации для работы с литерату</w:t>
      </w:r>
      <w:r>
        <w:rPr>
          <w:rFonts w:ascii="Times New Roman" w:hAnsi="Times New Roman" w:cs="Times New Roman"/>
          <w:sz w:val="28"/>
          <w:szCs w:val="28"/>
        </w:rPr>
        <w:t>рой:</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1. Изучение научных публикаций по теме желательно начинать с работ общего характера, а затем уже вести по</w:t>
      </w:r>
      <w:r>
        <w:rPr>
          <w:rFonts w:ascii="Times New Roman" w:hAnsi="Times New Roman" w:cs="Times New Roman"/>
          <w:sz w:val="28"/>
          <w:szCs w:val="28"/>
        </w:rPr>
        <w:t>иск узкоспециального материала.</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 xml:space="preserve">2. При работе с уже готовым библиографическим списком, а также при его составлении учащийся должен ориентироваться в структуре издания, т.к. отдельные её элементы обладают определенными функциями и </w:t>
      </w:r>
      <w:r>
        <w:rPr>
          <w:rFonts w:ascii="Times New Roman" w:hAnsi="Times New Roman" w:cs="Times New Roman"/>
          <w:sz w:val="28"/>
          <w:szCs w:val="28"/>
        </w:rPr>
        <w:t>являются носителями информации.</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lastRenderedPageBreak/>
        <w:t>3. Работая с литературой по теме, учащийся должен владеть различными типами чтения, предполагающую разную степень глубины проникновения в материал:</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А) просмотровое чтение –  знаком</w:t>
      </w:r>
      <w:r>
        <w:rPr>
          <w:rFonts w:ascii="Times New Roman" w:hAnsi="Times New Roman" w:cs="Times New Roman"/>
          <w:sz w:val="28"/>
          <w:szCs w:val="28"/>
        </w:rPr>
        <w:t>ство с общим содержанием книги;</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Б) ознакомительное (выборочное) чтение поможет в поиске ответа на определенные вопросы в нескольких источниках информации, в сравнении и сопоставлении найденной информации, а также в выработке собственной точки зрения;</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В) изучающее чтение – активный вид подробного, внимательного обдуманного чтения. Его цель – получение необходимой информации, понимание логики доказательств, поиск ответов на поставленные вопросы. Этот вид чтения формирует умение крит</w:t>
      </w:r>
      <w:r>
        <w:rPr>
          <w:rFonts w:ascii="Times New Roman" w:hAnsi="Times New Roman" w:cs="Times New Roman"/>
          <w:sz w:val="28"/>
          <w:szCs w:val="28"/>
        </w:rPr>
        <w:t>ически воспринимать информацию.</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4. Учащихся необходимо знакомить со способами фиксирования необходимой информации и способами её оформления (карточки, отдельная тетрадь и т.д.), учить создавать «банк данных» по теме работы: выписки в виде к</w:t>
      </w:r>
      <w:r>
        <w:rPr>
          <w:rFonts w:ascii="Times New Roman" w:hAnsi="Times New Roman" w:cs="Times New Roman"/>
          <w:sz w:val="28"/>
          <w:szCs w:val="28"/>
        </w:rPr>
        <w:t>онспектов, выписка цитат и т.п.</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5. Необходимо объяснить учащимся, что не вся выписанная информация может оказаться необходимой, не нужно пытаться включить в исследование весь имеющийся материал, если это может повредить целостности и логичности исследования. Доказательства не мо</w:t>
      </w:r>
      <w:r>
        <w:rPr>
          <w:rFonts w:ascii="Times New Roman" w:hAnsi="Times New Roman" w:cs="Times New Roman"/>
          <w:sz w:val="28"/>
          <w:szCs w:val="28"/>
        </w:rPr>
        <w:t>гут строиться на одних цитатах.</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6. При изучении литературы не следует стремиться к заимствованию материала. Правильнее будет сопоставить, проанализировать найденную информацию, сделать выводы и составить собственное мнение по и</w:t>
      </w:r>
      <w:r>
        <w:rPr>
          <w:rFonts w:ascii="Times New Roman" w:hAnsi="Times New Roman" w:cs="Times New Roman"/>
          <w:sz w:val="28"/>
          <w:szCs w:val="28"/>
        </w:rPr>
        <w:t>зучаемой проблеме.</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 xml:space="preserve">После изучения литературы и создания банка данных по теме необходимо провести систематизацию накопленного материала. Для этого учащимся можно порекомендовать скомпоновать карточки (выписки и т.п.) по главам, учитывая логическую последовательность и те вопросы, которые будут рассмотрены в главах. Рекомендуется составить развернутый план исследования по каждой главе </w:t>
      </w:r>
      <w:r>
        <w:rPr>
          <w:rFonts w:ascii="Times New Roman" w:hAnsi="Times New Roman" w:cs="Times New Roman"/>
          <w:sz w:val="28"/>
          <w:szCs w:val="28"/>
        </w:rPr>
        <w:t>(вопросы, методы исследования).</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На этом этапе происходит и накопление практического материала: проведение интервью, бесед, наблюдение, сравнение и т.д. Впоследствии весь практический материал также группируется по главам, проводится подбор методов его обработки. Исследователь создаёт словарь терминов, которые необходимы для описания х</w:t>
      </w:r>
      <w:r>
        <w:rPr>
          <w:rFonts w:ascii="Times New Roman" w:hAnsi="Times New Roman" w:cs="Times New Roman"/>
          <w:sz w:val="28"/>
          <w:szCs w:val="28"/>
        </w:rPr>
        <w:t>ода и результатов исследования.</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 xml:space="preserve">Вслед за проведением собственно исследования необходимо «отрефлексировать» полученные результаты: проанализировать, насколько они позволяют подтвердить выдвинутую гипотезу, уточнить их соответствие поставленным целям. После проведения рефлексивной части можно приступить к </w:t>
      </w:r>
      <w:r w:rsidRPr="00F97941">
        <w:rPr>
          <w:rFonts w:ascii="Times New Roman" w:hAnsi="Times New Roman" w:cs="Times New Roman"/>
          <w:sz w:val="28"/>
          <w:szCs w:val="28"/>
        </w:rPr>
        <w:lastRenderedPageBreak/>
        <w:t>планированию следующего этапа работы – оформлению результатов исслед</w:t>
      </w:r>
      <w:r>
        <w:rPr>
          <w:rFonts w:ascii="Times New Roman" w:hAnsi="Times New Roman" w:cs="Times New Roman"/>
          <w:sz w:val="28"/>
          <w:szCs w:val="28"/>
        </w:rPr>
        <w:t>ования.</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Этап 3. Офор</w:t>
      </w:r>
      <w:r>
        <w:rPr>
          <w:rFonts w:ascii="Times New Roman" w:hAnsi="Times New Roman" w:cs="Times New Roman"/>
          <w:sz w:val="28"/>
          <w:szCs w:val="28"/>
        </w:rPr>
        <w:t>мление результатов исследования</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Оформление результатов исследования – один из самых трудоемких и ответственных этапов работы, который требует внимания и времени. Оформление результатов начинается с компоновки подготовленных текстов по главам в соответствии со структурой работы (что проводится уже на этапе проведения исследования). После того, как главы сформированы (написаны), следует их внимательно прочитать и отредактировать как с точки зрения орфографии, так и по содержанию (сверить цифры, даты, сноски, цитаты и т.д.). По прочтению каждой главы и осуществлению правки следует приступить к написанию выводов к каждой главе. Вывод по главе  обычно содержит краткое изложение сущности вопроса, рассматриваемого в ней, и обобщение ре</w:t>
      </w:r>
      <w:r>
        <w:rPr>
          <w:rFonts w:ascii="Times New Roman" w:hAnsi="Times New Roman" w:cs="Times New Roman"/>
          <w:sz w:val="28"/>
          <w:szCs w:val="28"/>
        </w:rPr>
        <w:t>зультатов проделанного анализа.</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Далее составляется заключение по всей работе. Только после этого приступают к написанию введения к работе. Затем следует составление списка литера</w:t>
      </w:r>
      <w:r>
        <w:rPr>
          <w:rFonts w:ascii="Times New Roman" w:hAnsi="Times New Roman" w:cs="Times New Roman"/>
          <w:sz w:val="28"/>
          <w:szCs w:val="28"/>
        </w:rPr>
        <w:t>туры.</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Рекомендуется следующая структура</w:t>
      </w:r>
      <w:r>
        <w:rPr>
          <w:rFonts w:ascii="Times New Roman" w:hAnsi="Times New Roman" w:cs="Times New Roman"/>
          <w:sz w:val="28"/>
          <w:szCs w:val="28"/>
        </w:rPr>
        <w:t xml:space="preserve"> отчета об учебном исследовании</w:t>
      </w:r>
    </w:p>
    <w:p w:rsidR="00F97941" w:rsidRPr="00F97941" w:rsidRDefault="00F97941" w:rsidP="00F9794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 </w:t>
      </w:r>
      <w:proofErr w:type="spellStart"/>
      <w:r>
        <w:rPr>
          <w:rFonts w:ascii="Times New Roman" w:hAnsi="Times New Roman" w:cs="Times New Roman"/>
          <w:sz w:val="28"/>
          <w:szCs w:val="28"/>
        </w:rPr>
        <w:t>Н.И.Запрудскому</w:t>
      </w:r>
      <w:proofErr w:type="spellEnd"/>
      <w:r>
        <w:rPr>
          <w:rFonts w:ascii="Times New Roman" w:hAnsi="Times New Roman" w:cs="Times New Roman"/>
          <w:sz w:val="28"/>
          <w:szCs w:val="28"/>
        </w:rPr>
        <w:t>)</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1. Титульный лист (учреждение образования, название конкурса, название работы, жанр, Ф.И.О. автора, класс, Ф.И.О. научного руководителя, учёная степень и учёное звание, должность, место работы,</w:t>
      </w:r>
      <w:r>
        <w:rPr>
          <w:rFonts w:ascii="Times New Roman" w:hAnsi="Times New Roman" w:cs="Times New Roman"/>
          <w:sz w:val="28"/>
          <w:szCs w:val="28"/>
        </w:rPr>
        <w:t xml:space="preserve"> место и год написания работы).</w:t>
      </w:r>
    </w:p>
    <w:p w:rsidR="00F97941" w:rsidRPr="00F97941" w:rsidRDefault="00F97941" w:rsidP="00F97941">
      <w:pPr>
        <w:spacing w:after="0"/>
        <w:ind w:firstLine="709"/>
        <w:jc w:val="both"/>
        <w:rPr>
          <w:rFonts w:ascii="Times New Roman" w:hAnsi="Times New Roman" w:cs="Times New Roman"/>
          <w:sz w:val="28"/>
          <w:szCs w:val="28"/>
        </w:rPr>
      </w:pPr>
      <w:r>
        <w:rPr>
          <w:rFonts w:ascii="Times New Roman" w:hAnsi="Times New Roman" w:cs="Times New Roman"/>
          <w:sz w:val="28"/>
          <w:szCs w:val="28"/>
        </w:rPr>
        <w:t>2. Тезисы.</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3. Рецензии руководител</w:t>
      </w:r>
      <w:r>
        <w:rPr>
          <w:rFonts w:ascii="Times New Roman" w:hAnsi="Times New Roman" w:cs="Times New Roman"/>
          <w:sz w:val="28"/>
          <w:szCs w:val="28"/>
        </w:rPr>
        <w:t>я или нескольких руководителей.</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4. Оглавле</w:t>
      </w:r>
      <w:r>
        <w:rPr>
          <w:rFonts w:ascii="Times New Roman" w:hAnsi="Times New Roman" w:cs="Times New Roman"/>
          <w:sz w:val="28"/>
          <w:szCs w:val="28"/>
        </w:rPr>
        <w:t>ние (список содержания работы).</w:t>
      </w:r>
    </w:p>
    <w:p w:rsid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 xml:space="preserve">5. Введение (указание проблемы и обоснование темы исследования, запись его цели, </w:t>
      </w:r>
      <w:r>
        <w:rPr>
          <w:rFonts w:ascii="Times New Roman" w:hAnsi="Times New Roman" w:cs="Times New Roman"/>
          <w:sz w:val="28"/>
          <w:szCs w:val="28"/>
        </w:rPr>
        <w:t>задач и гипотезы).</w:t>
      </w:r>
    </w:p>
    <w:p w:rsid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6. Основная часть (деление на главы или параграфы, желательно обеспечить соответствие глав (параграфов) сформулированным задачам, т.е. в каждой главе (параграфе) прописывается р</w:t>
      </w:r>
      <w:r>
        <w:rPr>
          <w:rFonts w:ascii="Times New Roman" w:hAnsi="Times New Roman" w:cs="Times New Roman"/>
          <w:sz w:val="28"/>
          <w:szCs w:val="28"/>
        </w:rPr>
        <w:t>ешение соответствующей задачи).</w:t>
      </w:r>
    </w:p>
    <w:p w:rsidR="00F97941" w:rsidRDefault="00F97941" w:rsidP="00F9794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F97941">
        <w:rPr>
          <w:rFonts w:ascii="Times New Roman" w:hAnsi="Times New Roman" w:cs="Times New Roman"/>
          <w:sz w:val="28"/>
          <w:szCs w:val="28"/>
        </w:rPr>
        <w:t>Заключение (описание результатов работы; анализ того, решены ли поставленные задачи; указание на трудности и проблемы, с которыми автор столкнулся в процессе исследования; определение н</w:t>
      </w:r>
      <w:r>
        <w:rPr>
          <w:rFonts w:ascii="Times New Roman" w:hAnsi="Times New Roman" w:cs="Times New Roman"/>
          <w:sz w:val="28"/>
          <w:szCs w:val="28"/>
        </w:rPr>
        <w:t>аправлений дальнейших поисков).</w:t>
      </w:r>
    </w:p>
    <w:p w:rsidR="00F97941" w:rsidRDefault="00F97941" w:rsidP="00F9794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F97941">
        <w:rPr>
          <w:rFonts w:ascii="Times New Roman" w:hAnsi="Times New Roman" w:cs="Times New Roman"/>
          <w:sz w:val="28"/>
          <w:szCs w:val="28"/>
        </w:rPr>
        <w:t>Сп</w:t>
      </w:r>
      <w:r>
        <w:rPr>
          <w:rFonts w:ascii="Times New Roman" w:hAnsi="Times New Roman" w:cs="Times New Roman"/>
          <w:sz w:val="28"/>
          <w:szCs w:val="28"/>
        </w:rPr>
        <w:t>исок использованных источников.</w:t>
      </w:r>
    </w:p>
    <w:p w:rsidR="00F97941" w:rsidRDefault="00F97941" w:rsidP="00F97941">
      <w:pPr>
        <w:spacing w:after="0"/>
        <w:ind w:firstLine="709"/>
        <w:jc w:val="both"/>
        <w:rPr>
          <w:rFonts w:ascii="Times New Roman" w:hAnsi="Times New Roman" w:cs="Times New Roman"/>
          <w:sz w:val="28"/>
          <w:szCs w:val="28"/>
        </w:rPr>
      </w:pPr>
      <w:r>
        <w:rPr>
          <w:rFonts w:ascii="Times New Roman" w:hAnsi="Times New Roman" w:cs="Times New Roman"/>
          <w:sz w:val="28"/>
          <w:szCs w:val="28"/>
        </w:rPr>
        <w:t>9.</w:t>
      </w:r>
      <w:r w:rsidRPr="00F97941">
        <w:rPr>
          <w:rFonts w:ascii="Times New Roman" w:hAnsi="Times New Roman" w:cs="Times New Roman"/>
          <w:sz w:val="28"/>
          <w:szCs w:val="28"/>
        </w:rPr>
        <w:t xml:space="preserve"> Приложения (если необходимо).</w:t>
      </w:r>
    </w:p>
    <w:p w:rsidR="00F97941" w:rsidRPr="00F97941" w:rsidRDefault="00F97941" w:rsidP="00F97941">
      <w:pPr>
        <w:spacing w:after="0"/>
        <w:ind w:firstLine="709"/>
        <w:jc w:val="both"/>
        <w:rPr>
          <w:rFonts w:ascii="Times New Roman" w:hAnsi="Times New Roman" w:cs="Times New Roman"/>
          <w:sz w:val="28"/>
          <w:szCs w:val="28"/>
        </w:rPr>
      </w:pPr>
      <w:r>
        <w:rPr>
          <w:rFonts w:ascii="Times New Roman" w:hAnsi="Times New Roman" w:cs="Times New Roman"/>
          <w:sz w:val="28"/>
          <w:szCs w:val="28"/>
        </w:rPr>
        <w:t>Заключение содержит:</w:t>
      </w:r>
    </w:p>
    <w:p w:rsidR="00F97941" w:rsidRPr="00F97941" w:rsidRDefault="00F97941" w:rsidP="00F97941">
      <w:pPr>
        <w:pStyle w:val="a3"/>
        <w:numPr>
          <w:ilvl w:val="0"/>
          <w:numId w:val="11"/>
        </w:numPr>
        <w:spacing w:after="0"/>
        <w:jc w:val="both"/>
        <w:rPr>
          <w:rFonts w:ascii="Times New Roman" w:hAnsi="Times New Roman" w:cs="Times New Roman"/>
          <w:sz w:val="28"/>
          <w:szCs w:val="28"/>
        </w:rPr>
      </w:pPr>
      <w:r w:rsidRPr="00F97941">
        <w:rPr>
          <w:rFonts w:ascii="Times New Roman" w:hAnsi="Times New Roman" w:cs="Times New Roman"/>
          <w:sz w:val="28"/>
          <w:szCs w:val="28"/>
        </w:rPr>
        <w:t>краткие выво</w:t>
      </w:r>
      <w:r w:rsidRPr="00F97941">
        <w:rPr>
          <w:rFonts w:ascii="Times New Roman" w:hAnsi="Times New Roman" w:cs="Times New Roman"/>
          <w:sz w:val="28"/>
          <w:szCs w:val="28"/>
        </w:rPr>
        <w:t>ды по результатам исследования,</w:t>
      </w:r>
    </w:p>
    <w:p w:rsidR="00F97941" w:rsidRPr="00F97941" w:rsidRDefault="00F97941" w:rsidP="00F97941">
      <w:pPr>
        <w:pStyle w:val="a3"/>
        <w:numPr>
          <w:ilvl w:val="0"/>
          <w:numId w:val="11"/>
        </w:numPr>
        <w:spacing w:after="0"/>
        <w:jc w:val="both"/>
        <w:rPr>
          <w:rFonts w:ascii="Times New Roman" w:hAnsi="Times New Roman" w:cs="Times New Roman"/>
          <w:sz w:val="28"/>
          <w:szCs w:val="28"/>
        </w:rPr>
      </w:pPr>
      <w:r w:rsidRPr="00F97941">
        <w:rPr>
          <w:rFonts w:ascii="Times New Roman" w:hAnsi="Times New Roman" w:cs="Times New Roman"/>
          <w:sz w:val="28"/>
          <w:szCs w:val="28"/>
        </w:rPr>
        <w:lastRenderedPageBreak/>
        <w:t xml:space="preserve">предложения по </w:t>
      </w:r>
      <w:r w:rsidRPr="00F97941">
        <w:rPr>
          <w:rFonts w:ascii="Times New Roman" w:hAnsi="Times New Roman" w:cs="Times New Roman"/>
          <w:sz w:val="28"/>
          <w:szCs w:val="28"/>
        </w:rPr>
        <w:t>их практическому использованию,</w:t>
      </w:r>
    </w:p>
    <w:p w:rsidR="00F97941" w:rsidRPr="00F97941" w:rsidRDefault="00F97941" w:rsidP="00F97941">
      <w:pPr>
        <w:pStyle w:val="a3"/>
        <w:numPr>
          <w:ilvl w:val="0"/>
          <w:numId w:val="11"/>
        </w:numPr>
        <w:spacing w:after="0"/>
        <w:jc w:val="both"/>
        <w:rPr>
          <w:rFonts w:ascii="Times New Roman" w:hAnsi="Times New Roman" w:cs="Times New Roman"/>
          <w:sz w:val="28"/>
          <w:szCs w:val="28"/>
        </w:rPr>
      </w:pPr>
      <w:r w:rsidRPr="00F97941">
        <w:rPr>
          <w:rFonts w:ascii="Times New Roman" w:hAnsi="Times New Roman" w:cs="Times New Roman"/>
          <w:sz w:val="28"/>
          <w:szCs w:val="28"/>
        </w:rPr>
        <w:t>указание и ссылки по итогу исследования для его практического применения: составление инструкций, методик, ан</w:t>
      </w:r>
      <w:r w:rsidRPr="00F97941">
        <w:rPr>
          <w:rFonts w:ascii="Times New Roman" w:hAnsi="Times New Roman" w:cs="Times New Roman"/>
          <w:sz w:val="28"/>
          <w:szCs w:val="28"/>
        </w:rPr>
        <w:t>кет, учебных пособий и т.д.</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 xml:space="preserve">Заключение обычно составляет не менее 1 – 2 страниц (но не более 3) к объему в 25 листов. Основное требование к заключению – оно не должно дословно повторять выводы по главам. В заключении формулируются наиболее общие выводы по результатам исследований, предложения по </w:t>
      </w:r>
      <w:r>
        <w:rPr>
          <w:rFonts w:ascii="Times New Roman" w:hAnsi="Times New Roman" w:cs="Times New Roman"/>
          <w:sz w:val="28"/>
          <w:szCs w:val="28"/>
        </w:rPr>
        <w:t>их практическому использованию.</w:t>
      </w:r>
    </w:p>
    <w:p w:rsid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Список использованных источников – это список изученной по теме литературы, представленный особым образом. В список литературы включаются все использованные в работе источники.</w:t>
      </w:r>
    </w:p>
    <w:p w:rsidR="00F97941" w:rsidRPr="00F97941" w:rsidRDefault="00F97941" w:rsidP="00F97941">
      <w:pPr>
        <w:spacing w:after="0"/>
        <w:ind w:firstLine="709"/>
        <w:jc w:val="both"/>
        <w:rPr>
          <w:rFonts w:ascii="Times New Roman" w:hAnsi="Times New Roman" w:cs="Times New Roman"/>
          <w:sz w:val="28"/>
          <w:szCs w:val="28"/>
        </w:rPr>
      </w:pPr>
      <w:r w:rsidRPr="00F97941">
        <w:rPr>
          <w:rFonts w:ascii="Times New Roman" w:hAnsi="Times New Roman" w:cs="Times New Roman"/>
          <w:sz w:val="28"/>
          <w:szCs w:val="28"/>
        </w:rPr>
        <w:t>Заклю</w:t>
      </w:r>
      <w:r>
        <w:rPr>
          <w:rFonts w:ascii="Times New Roman" w:hAnsi="Times New Roman" w:cs="Times New Roman"/>
          <w:sz w:val="28"/>
          <w:szCs w:val="28"/>
        </w:rPr>
        <w:t>чение</w:t>
      </w:r>
    </w:p>
    <w:p w:rsidR="004251E0" w:rsidRDefault="004251E0" w:rsidP="004251E0">
      <w:pPr>
        <w:spacing w:after="0"/>
        <w:ind w:firstLine="709"/>
        <w:jc w:val="both"/>
        <w:rPr>
          <w:rFonts w:ascii="Times New Roman" w:hAnsi="Times New Roman" w:cs="Times New Roman"/>
          <w:sz w:val="28"/>
          <w:szCs w:val="28"/>
        </w:rPr>
      </w:pPr>
      <w:r w:rsidRPr="004251E0">
        <w:rPr>
          <w:rFonts w:ascii="Times New Roman" w:hAnsi="Times New Roman" w:cs="Times New Roman"/>
          <w:sz w:val="28"/>
          <w:szCs w:val="28"/>
        </w:rPr>
        <w:t xml:space="preserve">В заключении, следует отметить, что, несмотря на сложность организации </w:t>
      </w:r>
      <w:proofErr w:type="spellStart"/>
      <w:r w:rsidRPr="004251E0">
        <w:rPr>
          <w:rFonts w:ascii="Times New Roman" w:hAnsi="Times New Roman" w:cs="Times New Roman"/>
          <w:sz w:val="28"/>
          <w:szCs w:val="28"/>
        </w:rPr>
        <w:t>проектноисследовательской</w:t>
      </w:r>
      <w:proofErr w:type="spellEnd"/>
      <w:r w:rsidRPr="004251E0">
        <w:rPr>
          <w:rFonts w:ascii="Times New Roman" w:hAnsi="Times New Roman" w:cs="Times New Roman"/>
          <w:sz w:val="28"/>
          <w:szCs w:val="28"/>
        </w:rPr>
        <w:t xml:space="preserve"> деятельности, именно она сп</w:t>
      </w:r>
      <w:r>
        <w:rPr>
          <w:rFonts w:ascii="Times New Roman" w:hAnsi="Times New Roman" w:cs="Times New Roman"/>
          <w:sz w:val="28"/>
          <w:szCs w:val="28"/>
        </w:rPr>
        <w:t>особна мотивировать учащихся на осознанную познавательную</w:t>
      </w:r>
      <w:r w:rsidRPr="004251E0">
        <w:rPr>
          <w:rFonts w:ascii="Times New Roman" w:hAnsi="Times New Roman" w:cs="Times New Roman"/>
          <w:sz w:val="28"/>
          <w:szCs w:val="28"/>
        </w:rPr>
        <w:t>, учебную, творческую и практико-ориентированную</w:t>
      </w:r>
      <w:r>
        <w:rPr>
          <w:rFonts w:ascii="Times New Roman" w:hAnsi="Times New Roman" w:cs="Times New Roman"/>
          <w:sz w:val="28"/>
          <w:szCs w:val="28"/>
        </w:rPr>
        <w:t xml:space="preserve"> деятельность. </w:t>
      </w:r>
    </w:p>
    <w:p w:rsidR="004251E0" w:rsidRPr="004251E0" w:rsidRDefault="004251E0" w:rsidP="004251E0">
      <w:pPr>
        <w:spacing w:after="0"/>
        <w:ind w:firstLine="709"/>
        <w:jc w:val="both"/>
        <w:rPr>
          <w:rFonts w:ascii="Times New Roman" w:hAnsi="Times New Roman" w:cs="Times New Roman"/>
          <w:sz w:val="28"/>
          <w:szCs w:val="28"/>
        </w:rPr>
      </w:pPr>
      <w:bookmarkStart w:id="0" w:name="_GoBack"/>
      <w:bookmarkEnd w:id="0"/>
      <w:r w:rsidRPr="004251E0">
        <w:rPr>
          <w:rFonts w:ascii="Times New Roman" w:hAnsi="Times New Roman" w:cs="Times New Roman"/>
          <w:sz w:val="28"/>
          <w:szCs w:val="28"/>
        </w:rPr>
        <w:t>Проектно-исследовательская деятельность обеспечивает учащимся приобретать</w:t>
      </w:r>
      <w:r>
        <w:rPr>
          <w:rFonts w:ascii="Times New Roman" w:hAnsi="Times New Roman" w:cs="Times New Roman"/>
          <w:sz w:val="28"/>
          <w:szCs w:val="28"/>
        </w:rPr>
        <w:t xml:space="preserve"> </w:t>
      </w:r>
      <w:r w:rsidRPr="004251E0">
        <w:rPr>
          <w:rFonts w:ascii="Times New Roman" w:hAnsi="Times New Roman" w:cs="Times New Roman"/>
          <w:sz w:val="28"/>
          <w:szCs w:val="28"/>
        </w:rPr>
        <w:t>опыт по созданию собственного продукта, самому вносить коррективы в его создание.</w:t>
      </w:r>
      <w:r>
        <w:rPr>
          <w:rFonts w:ascii="Times New Roman" w:hAnsi="Times New Roman" w:cs="Times New Roman"/>
          <w:sz w:val="28"/>
          <w:szCs w:val="28"/>
        </w:rPr>
        <w:t xml:space="preserve"> </w:t>
      </w:r>
      <w:r w:rsidRPr="004251E0">
        <w:rPr>
          <w:rFonts w:ascii="Times New Roman" w:hAnsi="Times New Roman" w:cs="Times New Roman"/>
          <w:sz w:val="28"/>
          <w:szCs w:val="28"/>
        </w:rPr>
        <w:t>Видеть собственные ошибки и иметь возможность их исправлять. Вовлекая учащихся в</w:t>
      </w:r>
      <w:r>
        <w:rPr>
          <w:rFonts w:ascii="Times New Roman" w:hAnsi="Times New Roman" w:cs="Times New Roman"/>
          <w:sz w:val="28"/>
          <w:szCs w:val="28"/>
        </w:rPr>
        <w:t xml:space="preserve"> </w:t>
      </w:r>
      <w:r w:rsidRPr="004251E0">
        <w:rPr>
          <w:rFonts w:ascii="Times New Roman" w:hAnsi="Times New Roman" w:cs="Times New Roman"/>
          <w:sz w:val="28"/>
          <w:szCs w:val="28"/>
        </w:rPr>
        <w:t>проектно-исследовательскую деятельность, мы учим учащихся планировать, управлять</w:t>
      </w:r>
      <w:r>
        <w:rPr>
          <w:rFonts w:ascii="Times New Roman" w:hAnsi="Times New Roman" w:cs="Times New Roman"/>
          <w:sz w:val="28"/>
          <w:szCs w:val="28"/>
        </w:rPr>
        <w:t xml:space="preserve"> </w:t>
      </w:r>
      <w:r w:rsidRPr="004251E0">
        <w:rPr>
          <w:rFonts w:ascii="Times New Roman" w:hAnsi="Times New Roman" w:cs="Times New Roman"/>
          <w:sz w:val="28"/>
          <w:szCs w:val="28"/>
        </w:rPr>
        <w:t>своей деятельностью, находить разные варианты решений в различных ситуациях.</w:t>
      </w:r>
    </w:p>
    <w:p w:rsidR="00F97941" w:rsidRPr="00F97941" w:rsidRDefault="004251E0" w:rsidP="004251E0">
      <w:pPr>
        <w:spacing w:after="0"/>
        <w:ind w:firstLine="709"/>
        <w:jc w:val="both"/>
        <w:rPr>
          <w:rFonts w:ascii="Times New Roman" w:hAnsi="Times New Roman" w:cs="Times New Roman"/>
          <w:sz w:val="28"/>
          <w:szCs w:val="28"/>
        </w:rPr>
      </w:pPr>
      <w:r w:rsidRPr="004251E0">
        <w:rPr>
          <w:rFonts w:ascii="Times New Roman" w:hAnsi="Times New Roman" w:cs="Times New Roman"/>
          <w:sz w:val="28"/>
          <w:szCs w:val="28"/>
        </w:rPr>
        <w:t>Проектно-исследовательская деятельность имее</w:t>
      </w:r>
      <w:r>
        <w:rPr>
          <w:rFonts w:ascii="Times New Roman" w:hAnsi="Times New Roman" w:cs="Times New Roman"/>
          <w:sz w:val="28"/>
          <w:szCs w:val="28"/>
        </w:rPr>
        <w:t xml:space="preserve">т значение в самоопределении, в </w:t>
      </w:r>
      <w:r w:rsidRPr="004251E0">
        <w:rPr>
          <w:rFonts w:ascii="Times New Roman" w:hAnsi="Times New Roman" w:cs="Times New Roman"/>
          <w:sz w:val="28"/>
          <w:szCs w:val="28"/>
        </w:rPr>
        <w:t xml:space="preserve">том числе выборе будущей профессии. Сегодня наши выпускники учатся в вузах </w:t>
      </w:r>
      <w:proofErr w:type="spellStart"/>
      <w:r w:rsidRPr="004251E0">
        <w:rPr>
          <w:rFonts w:ascii="Times New Roman" w:hAnsi="Times New Roman" w:cs="Times New Roman"/>
          <w:sz w:val="28"/>
          <w:szCs w:val="28"/>
        </w:rPr>
        <w:t>химикобиологической</w:t>
      </w:r>
      <w:proofErr w:type="spellEnd"/>
      <w:r w:rsidRPr="004251E0">
        <w:rPr>
          <w:rFonts w:ascii="Times New Roman" w:hAnsi="Times New Roman" w:cs="Times New Roman"/>
          <w:sz w:val="28"/>
          <w:szCs w:val="28"/>
        </w:rPr>
        <w:t>, политехнической, медицинской направленности. Осваивают профессии</w:t>
      </w:r>
      <w:r>
        <w:rPr>
          <w:rFonts w:ascii="Times New Roman" w:hAnsi="Times New Roman" w:cs="Times New Roman"/>
          <w:sz w:val="28"/>
          <w:szCs w:val="28"/>
        </w:rPr>
        <w:t xml:space="preserve"> </w:t>
      </w:r>
      <w:r w:rsidRPr="004251E0">
        <w:rPr>
          <w:rFonts w:ascii="Times New Roman" w:hAnsi="Times New Roman" w:cs="Times New Roman"/>
          <w:sz w:val="28"/>
          <w:szCs w:val="28"/>
        </w:rPr>
        <w:t>инженера-программиста, санитарного врача, эпидемиолога, ветеринарного врача и др</w:t>
      </w:r>
      <w:r>
        <w:rPr>
          <w:rFonts w:ascii="Times New Roman" w:hAnsi="Times New Roman" w:cs="Times New Roman"/>
          <w:sz w:val="28"/>
          <w:szCs w:val="28"/>
        </w:rPr>
        <w:t>.</w:t>
      </w:r>
    </w:p>
    <w:sectPr w:rsidR="00F97941" w:rsidRPr="00F97941" w:rsidSect="00951E07">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551C"/>
    <w:multiLevelType w:val="hybridMultilevel"/>
    <w:tmpl w:val="D1F65F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BA60BF8"/>
    <w:multiLevelType w:val="hybridMultilevel"/>
    <w:tmpl w:val="5EEE68D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01108F6"/>
    <w:multiLevelType w:val="hybridMultilevel"/>
    <w:tmpl w:val="F530C9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6540E13"/>
    <w:multiLevelType w:val="hybridMultilevel"/>
    <w:tmpl w:val="7C4CD4D4"/>
    <w:lvl w:ilvl="0" w:tplc="2408AC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2745714"/>
    <w:multiLevelType w:val="hybridMultilevel"/>
    <w:tmpl w:val="F3605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D73265"/>
    <w:multiLevelType w:val="hybridMultilevel"/>
    <w:tmpl w:val="931E4C76"/>
    <w:lvl w:ilvl="0" w:tplc="2408AC4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53773BC"/>
    <w:multiLevelType w:val="hybridMultilevel"/>
    <w:tmpl w:val="95EAD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601264B"/>
    <w:multiLevelType w:val="hybridMultilevel"/>
    <w:tmpl w:val="6F7207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D3C0313"/>
    <w:multiLevelType w:val="hybridMultilevel"/>
    <w:tmpl w:val="05B080A2"/>
    <w:lvl w:ilvl="0" w:tplc="04190001">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9">
    <w:nsid w:val="5F354C90"/>
    <w:multiLevelType w:val="hybridMultilevel"/>
    <w:tmpl w:val="6A802FA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D156EC5"/>
    <w:multiLevelType w:val="hybridMultilevel"/>
    <w:tmpl w:val="81B8E2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8"/>
  </w:num>
  <w:num w:numId="3">
    <w:abstractNumId w:val="3"/>
  </w:num>
  <w:num w:numId="4">
    <w:abstractNumId w:val="1"/>
  </w:num>
  <w:num w:numId="5">
    <w:abstractNumId w:val="9"/>
  </w:num>
  <w:num w:numId="6">
    <w:abstractNumId w:val="5"/>
  </w:num>
  <w:num w:numId="7">
    <w:abstractNumId w:val="10"/>
  </w:num>
  <w:num w:numId="8">
    <w:abstractNumId w:val="7"/>
  </w:num>
  <w:num w:numId="9">
    <w:abstractNumId w:val="6"/>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E07"/>
    <w:rsid w:val="004251E0"/>
    <w:rsid w:val="004826AD"/>
    <w:rsid w:val="009043ED"/>
    <w:rsid w:val="00950C02"/>
    <w:rsid w:val="00951E07"/>
    <w:rsid w:val="00A97759"/>
    <w:rsid w:val="00B313C4"/>
    <w:rsid w:val="00F97941"/>
    <w:rsid w:val="00FB4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E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E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82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708D5-4F2A-4540-ABC6-6B0B1F0F9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4098</Words>
  <Characters>23361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2024-01-28T17:04:00Z</cp:lastPrinted>
  <dcterms:created xsi:type="dcterms:W3CDTF">2024-01-28T17:06:00Z</dcterms:created>
  <dcterms:modified xsi:type="dcterms:W3CDTF">2024-01-28T17:06:00Z</dcterms:modified>
</cp:coreProperties>
</file>